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8"/>
        <w:pBdr/>
        <w:shd w:val="clear" w:color="auto" w:fill="ffffff"/>
        <w:spacing/>
        <w:ind/>
        <w:jc w:val="center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928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46722" cy="611734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46722" cy="6117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17pt;height:48.17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  <w:lang w:val="uk-UA"/>
        </w:rPr>
      </w:pP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</w:p>
    <w:p>
      <w:pPr>
        <w:pStyle w:val="928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928"/>
        <w:pBdr/>
        <w:spacing/>
        <w:ind/>
        <w:jc w:val="center"/>
        <w:rPr>
          <w:b/>
          <w:spacing w:val="-7"/>
          <w:sz w:val="28"/>
          <w:szCs w:val="28"/>
        </w:rPr>
      </w:pPr>
      <w:r>
        <w:rPr>
          <w:b/>
          <w:spacing w:val="-5"/>
          <w:sz w:val="28"/>
          <w:szCs w:val="28"/>
        </w:rPr>
        <w:t xml:space="preserve">ВИКОНАВЧИЙ КОМІТЕТ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pacing w:val="-7"/>
          <w:sz w:val="28"/>
          <w:szCs w:val="28"/>
        </w:rPr>
      </w:r>
      <w:r>
        <w:rPr>
          <w:b/>
          <w:spacing w:val="-7"/>
          <w:sz w:val="28"/>
          <w:szCs w:val="28"/>
        </w:rPr>
      </w:r>
    </w:p>
    <w:p>
      <w:pPr>
        <w:pStyle w:val="928"/>
        <w:pBdr/>
        <w:spacing/>
        <w:ind/>
        <w:jc w:val="center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</w:rPr>
      </w:r>
      <w:r>
        <w:rPr>
          <w:b/>
          <w:spacing w:val="-7"/>
          <w:sz w:val="28"/>
          <w:szCs w:val="28"/>
        </w:rPr>
      </w:r>
      <w:r>
        <w:rPr>
          <w:b/>
          <w:spacing w:val="-7"/>
          <w:sz w:val="28"/>
          <w:szCs w:val="28"/>
        </w:rPr>
      </w:r>
    </w:p>
    <w:p w14:paraId="5A575458">
      <w:pPr>
        <w:pStyle w:val="928"/>
        <w:pBdr/>
        <w:spacing/>
        <w:ind/>
        <w:jc w:val="center"/>
        <w:rPr>
          <w:b/>
          <w:spacing w:val="-7"/>
          <w:sz w:val="28"/>
          <w:szCs w:val="28"/>
          <w:lang w:val="uk-UA"/>
        </w:rPr>
      </w:pPr>
      <w:r>
        <w:rPr>
          <w:b/>
          <w:spacing w:val="-7"/>
          <w:sz w:val="28"/>
          <w:szCs w:val="28"/>
          <w:lang w:val="uk-UA"/>
        </w:rPr>
        <w:t xml:space="preserve"> Р І Ш Е Н Н Я</w:t>
      </w: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</w:r>
    </w:p>
    <w:p w14:paraId="428C4B95">
      <w:pPr>
        <w:pStyle w:val="928"/>
        <w:pBdr/>
        <w:spacing/>
        <w:ind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731C96D7">
      <w:pPr>
        <w:pStyle w:val="928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11 червня </w:t>
      </w:r>
      <w:r>
        <w:rPr>
          <w:sz w:val="28"/>
          <w:szCs w:val="28"/>
          <w:lang w:val="uk-UA"/>
        </w:rPr>
        <w:t xml:space="preserve">2026 року</w:t>
        <w:tab/>
        <w:tab/>
      </w:r>
      <w:r>
        <w:rPr>
          <w:sz w:val="28"/>
          <w:szCs w:val="28"/>
          <w:lang w:val="uk-UA"/>
        </w:rPr>
        <w:t xml:space="preserve">    м</w:t>
      </w:r>
      <w:r>
        <w:rPr>
          <w:sz w:val="28"/>
          <w:szCs w:val="28"/>
          <w:lang w:val="uk-UA"/>
        </w:rPr>
        <w:t xml:space="preserve">. Берестин</w:t>
        <w:tab/>
      </w:r>
      <w:r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en-US"/>
        </w:rPr>
        <w:t xml:space="preserve">364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8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порядку денного засідання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Відповідно до статті 53 Закону України «Про місцеве самоврядування в Україні», 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28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spacing/>
        <w:ind w:right="-2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 И Р І Ш И В: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spacing/>
        <w:ind w:right="-2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0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tab/>
        <w:t xml:space="preserve">1. Затвердити порядок денний і порядок розгляду питань, включених до порядку денного засідання виконавчого комітету </w:t>
      </w:r>
      <w:r>
        <w:t xml:space="preserve">11</w:t>
      </w:r>
      <w:r>
        <w:t xml:space="preserve">.</w:t>
      </w:r>
      <w:r>
        <w:rPr>
          <w:lang w:val="en-US"/>
        </w:rPr>
        <w:t xml:space="preserve">0</w:t>
      </w:r>
      <w:r>
        <w:rPr>
          <w:lang w:val="uk-UA"/>
        </w:rPr>
        <w:t xml:space="preserve">6</w:t>
      </w:r>
      <w:r>
        <w:t xml:space="preserve">.20</w:t>
      </w:r>
      <w:r>
        <w:t xml:space="preserve">2</w:t>
      </w:r>
      <w:r>
        <w:rPr>
          <w:lang w:val="en-US"/>
        </w:rPr>
        <w:t xml:space="preserve">6</w:t>
      </w:r>
      <w:r>
        <w:t xml:space="preserve"> (додається)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0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rPr>
          <w:szCs w:val="28"/>
        </w:rPr>
        <w:tab/>
        <w:t xml:space="preserve">2.</w:t>
      </w:r>
      <w:r>
        <w:t xml:space="preserve"> Затвердити регламент роботи виконавчого комітету </w:t>
      </w:r>
      <w:r>
        <w:t xml:space="preserve">11</w:t>
      </w:r>
      <w:r>
        <w:t xml:space="preserve">.</w:t>
      </w:r>
      <w:r>
        <w:rPr>
          <w:lang w:val="en-US"/>
        </w:rPr>
        <w:t xml:space="preserve">0</w:t>
      </w:r>
      <w:r>
        <w:rPr>
          <w:lang w:val="uk-UA"/>
        </w:rPr>
        <w:t xml:space="preserve">6</w:t>
      </w:r>
      <w:r>
        <w:t xml:space="preserve">.20</w:t>
      </w:r>
      <w:r>
        <w:t xml:space="preserve">2</w:t>
      </w:r>
      <w:r>
        <w:rPr>
          <w:lang w:val="en-US"/>
        </w:rPr>
        <w:t xml:space="preserve">6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28"/>
        <w:pBdr/>
        <w:tabs>
          <w:tab w:val="left" w:leader="none" w:pos="990"/>
        </w:tabs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 w14:paraId="6149BA94">
      <w:pPr>
        <w:pStyle w:val="928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63A82814">
      <w:pPr>
        <w:pStyle w:val="928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27CFAE71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Світлана КРИВЕНКО</w:t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</w:p>
    <w:p w14:paraId="3D0F9719">
      <w:pPr>
        <w:pStyle w:val="928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C5C98C2">
      <w:pPr>
        <w:pStyle w:val="928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Затверджено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28"/>
        <w:pBdr/>
        <w:spacing/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рішенням виконкому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28"/>
        <w:pBdr/>
        <w:spacing/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Берестинської </w:t>
      </w:r>
      <w:r>
        <w:rPr>
          <w:sz w:val="24"/>
          <w:szCs w:val="24"/>
          <w:lang w:val="uk-UA"/>
        </w:rPr>
        <w:t xml:space="preserve">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28"/>
        <w:pBdr/>
        <w:spacing/>
        <w:ind w:left="6096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від 11 червня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20</w:t>
      </w:r>
      <w:r>
        <w:rPr>
          <w:sz w:val="24"/>
          <w:szCs w:val="24"/>
          <w:lang w:val="uk-UA"/>
        </w:rPr>
        <w:t xml:space="preserve">26</w:t>
      </w:r>
      <w:r>
        <w:rPr>
          <w:sz w:val="24"/>
          <w:szCs w:val="24"/>
          <w:lang w:val="uk-UA"/>
        </w:rPr>
        <w:t xml:space="preserve"> р</w:t>
      </w:r>
      <w:r>
        <w:rPr>
          <w:sz w:val="24"/>
          <w:szCs w:val="24"/>
          <w:lang w:val="uk-UA"/>
        </w:rPr>
        <w:t xml:space="preserve">оку</w:t>
      </w:r>
      <w:r>
        <w:rPr>
          <w:sz w:val="24"/>
          <w:szCs w:val="24"/>
          <w:lang w:val="uk-UA"/>
        </w:rPr>
        <w:t xml:space="preserve"> №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en-US"/>
        </w:rPr>
        <w:t xml:space="preserve">364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9"/>
        <w:pBdr/>
        <w:spacing/>
        <w:ind w:right="-1"/>
        <w:rPr>
          <w:b/>
          <w:szCs w:val="28"/>
        </w:rPr>
      </w:pPr>
      <w:r>
        <w:t xml:space="preserve">   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9"/>
        <w:pBdr/>
        <w:spacing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Порядок денний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8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засідання виконавчого комітету Берестинської міської ради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02D77C20">
      <w:pPr>
        <w:pStyle w:val="928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11 червня </w:t>
      </w:r>
      <w:r>
        <w:rPr>
          <w:b/>
          <w:sz w:val="28"/>
          <w:szCs w:val="28"/>
          <w:lang w:val="uk-UA"/>
        </w:rPr>
        <w:t xml:space="preserve">2026</w:t>
      </w:r>
      <w:r>
        <w:rPr>
          <w:b/>
          <w:sz w:val="28"/>
          <w:szCs w:val="28"/>
          <w:lang w:val="uk-UA"/>
        </w:rPr>
        <w:t xml:space="preserve"> року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4C866039">
      <w:pPr>
        <w:pStyle w:val="928"/>
        <w:pBdr/>
        <w:spacing/>
        <w:ind/>
        <w:jc w:val="both"/>
        <w:rPr>
          <w:b/>
          <w:color w:val="ff0000"/>
          <w:sz w:val="28"/>
          <w:szCs w:val="28"/>
          <w:lang w:val="uk-UA"/>
        </w:rPr>
      </w:pPr>
      <w:r>
        <w:rPr>
          <w:b/>
          <w:color w:val="ff0000"/>
          <w:sz w:val="28"/>
          <w:szCs w:val="28"/>
          <w:lang w:val="uk-UA"/>
        </w:rPr>
      </w:r>
      <w:r>
        <w:rPr>
          <w:b/>
          <w:color w:val="ff0000"/>
          <w:sz w:val="28"/>
          <w:szCs w:val="28"/>
          <w:lang w:val="uk-UA"/>
        </w:rPr>
      </w:r>
      <w:r>
        <w:rPr>
          <w:b/>
          <w:color w:val="ff0000"/>
          <w:sz w:val="28"/>
          <w:szCs w:val="28"/>
          <w:lang w:val="uk-UA"/>
        </w:rPr>
      </w:r>
    </w:p>
    <w:p w14:paraId="166A56B0">
      <w:pPr>
        <w:pStyle w:val="928"/>
        <w:pBdr/>
        <w:shd w:val="clear" w:color="auto" w:fill="ffffff"/>
        <w:spacing w:line="322" w:lineRule="exact"/>
        <w:ind w:right="-82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   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ff0000"/>
          <w:sz w:val="28"/>
          <w:szCs w:val="28"/>
          <w:shd w:val="clear" w:color="auto" w:fill="ffffff"/>
        </w:rPr>
        <w:t xml:space="preserve"> </w:t>
      </w:r>
      <w:r>
        <w:rPr>
          <w:bCs/>
          <w:spacing w:val="-1"/>
          <w:sz w:val="28"/>
          <w:szCs w:val="28"/>
          <w:lang w:val="uk-UA"/>
        </w:rPr>
        <w:t xml:space="preserve">1.</w:t>
      </w:r>
      <w:r>
        <w:rPr>
          <w:bCs/>
          <w:color w:val="ff0000"/>
          <w:spacing w:val="-1"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Про </w:t>
      </w:r>
      <w:r>
        <w:rPr>
          <w:sz w:val="28"/>
          <w:szCs w:val="28"/>
          <w:shd w:val="clear" w:color="auto" w:fill="ffffff"/>
          <w:lang w:val="uk-UA"/>
        </w:rPr>
        <w:t xml:space="preserve">організоване </w:t>
      </w:r>
      <w:r>
        <w:rPr>
          <w:sz w:val="28"/>
          <w:szCs w:val="28"/>
          <w:shd w:val="clear" w:color="auto" w:fill="ffffff"/>
          <w:lang w:val="uk-UA"/>
        </w:rPr>
        <w:t xml:space="preserve">завершення </w:t>
      </w:r>
      <w:r>
        <w:rPr>
          <w:sz w:val="28"/>
          <w:szCs w:val="28"/>
          <w:shd w:val="clear" w:color="auto" w:fill="ffffff"/>
          <w:lang w:val="uk-UA"/>
        </w:rPr>
        <w:t xml:space="preserve">202</w:t>
      </w:r>
      <w:r>
        <w:rPr>
          <w:sz w:val="28"/>
          <w:szCs w:val="28"/>
          <w:shd w:val="clear" w:color="auto" w:fill="ffffff"/>
          <w:lang w:val="en-US"/>
        </w:rPr>
        <w:t xml:space="preserve">5</w:t>
      </w:r>
      <w:r>
        <w:rPr>
          <w:sz w:val="28"/>
          <w:szCs w:val="28"/>
          <w:shd w:val="clear" w:color="auto" w:fill="ffffff"/>
          <w:lang w:val="uk-UA"/>
        </w:rPr>
        <w:t xml:space="preserve">-202</w:t>
      </w:r>
      <w:r>
        <w:rPr>
          <w:sz w:val="28"/>
          <w:szCs w:val="28"/>
          <w:shd w:val="clear" w:color="auto" w:fill="ffffff"/>
          <w:lang w:val="en-US"/>
        </w:rPr>
        <w:t xml:space="preserve">6</w:t>
      </w:r>
      <w:r>
        <w:rPr>
          <w:sz w:val="28"/>
          <w:szCs w:val="28"/>
          <w:shd w:val="clear" w:color="auto" w:fill="ffffff"/>
          <w:lang w:val="uk-UA"/>
        </w:rPr>
        <w:t xml:space="preserve"> навчального року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E97F83A">
      <w:pPr>
        <w:pStyle w:val="942"/>
        <w:pBdr/>
        <w:tabs>
          <w:tab w:val="left" w:leader="none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Інформує:  </w:t>
      </w:r>
      <w:r>
        <w:rPr>
          <w:sz w:val="28"/>
          <w:szCs w:val="28"/>
          <w:lang w:val="uk-UA"/>
        </w:rPr>
        <w:t xml:space="preserve">Галина МАНУЧАРЯН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lang w:val="uk-UA"/>
        </w:rPr>
        <w:t xml:space="preserve">головний спеціаліст </w:t>
      </w:r>
      <w:r>
        <w:rPr>
          <w:sz w:val="28"/>
          <w:szCs w:val="28"/>
        </w:rPr>
        <w:t xml:space="preserve">відділу освіти міської ради. 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5F9B499">
      <w:pPr>
        <w:pStyle w:val="942"/>
        <w:pBdr/>
        <w:tabs>
          <w:tab w:val="left" w:leader="none" w:pos="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 w:eastAsia="en-US"/>
        </w:rPr>
        <w:t xml:space="preserve">      2</w:t>
      </w:r>
      <w:r>
        <w:rPr>
          <w:bCs/>
          <w:sz w:val="28"/>
          <w:szCs w:val="28"/>
          <w:lang w:val="uk-UA" w:eastAsia="en-US"/>
        </w:rPr>
        <w:t xml:space="preserve">. </w:t>
      </w:r>
      <w:r>
        <w:rPr>
          <w:sz w:val="28"/>
          <w:szCs w:val="28"/>
          <w:lang w:val="uk-UA"/>
        </w:rPr>
        <w:t xml:space="preserve">Про дотриманням земельного та природоохоронного законодавства на території населених пунктів міської ради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6A238FB">
      <w:pPr>
        <w:pStyle w:val="928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Інформу</w:t>
      </w:r>
      <w:r>
        <w:rPr>
          <w:sz w:val="28"/>
          <w:szCs w:val="28"/>
          <w:lang w:val="uk-UA"/>
        </w:rPr>
        <w:t xml:space="preserve">є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Дмитро МУЖЕВСЬКИЙ – начальник земельних відносин</w:t>
      </w:r>
      <w:r>
        <w:rPr>
          <w:sz w:val="28"/>
          <w:szCs w:val="28"/>
          <w:lang w:val="uk-UA"/>
        </w:rPr>
        <w:t xml:space="preserve"> міської ради.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603610A">
      <w:pPr>
        <w:pStyle w:val="928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3. </w:t>
      </w:r>
      <w:r>
        <w:rPr>
          <w:sz w:val="28"/>
          <w:szCs w:val="28"/>
          <w:lang w:val="uk-UA"/>
        </w:rPr>
        <w:t xml:space="preserve">Про виконання заходів з благоустрою в межах всеукраїнської акції </w:t>
      </w:r>
      <w:r>
        <w:rPr>
          <w:sz w:val="28"/>
          <w:szCs w:val="28"/>
          <w:lang w:val="uk-UA"/>
        </w:rPr>
        <w:t xml:space="preserve">«За чисте довкілля» та дня благоустрою  на території населених пунктів міської ради.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69C738C">
      <w:pPr>
        <w:pStyle w:val="928"/>
        <w:pBdr/>
        <w:spacing/>
        <w:ind w:right="-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Інформує: </w:t>
      </w:r>
      <w:r>
        <w:rPr>
          <w:sz w:val="28"/>
          <w:szCs w:val="28"/>
          <w:lang w:val="uk-UA"/>
        </w:rPr>
        <w:t xml:space="preserve">Валерій ЖУРАВСЬКИЙ – заступник міського голови</w:t>
      </w:r>
      <w:r>
        <w:rPr>
          <w:sz w:val="28"/>
          <w:szCs w:val="28"/>
          <w:lang w:val="uk-UA"/>
        </w:rPr>
        <w:t xml:space="preserve"> з питань діяльності виконавчих органів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C1B8259">
      <w:pPr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  <w:lang w:val="uk-UA"/>
        </w:rPr>
        <w:t xml:space="preserve">      4. </w:t>
      </w:r>
      <w:r>
        <w:rPr>
          <w:sz w:val="28"/>
          <w:szCs w:val="28"/>
        </w:rPr>
        <w:t xml:space="preserve">Про </w:t>
      </w:r>
      <w:r>
        <w:rPr>
          <w:sz w:val="28"/>
          <w:szCs w:val="28"/>
        </w:rPr>
        <w:t xml:space="preserve">організаційну</w:t>
      </w:r>
      <w:r>
        <w:rPr>
          <w:sz w:val="28"/>
          <w:szCs w:val="28"/>
        </w:rPr>
        <w:t xml:space="preserve"> роботу з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ідготовки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господарського</w:t>
      </w:r>
      <w:r>
        <w:rPr>
          <w:sz w:val="28"/>
          <w:szCs w:val="28"/>
        </w:rPr>
        <w:t xml:space="preserve"> комплексу та </w:t>
      </w:r>
      <w:r>
        <w:rPr>
          <w:sz w:val="28"/>
          <w:szCs w:val="28"/>
        </w:rPr>
        <w:t xml:space="preserve">об</w:t>
      </w:r>
      <w:r>
        <w:rPr>
          <w:color w:val="000000" w:themeColor="text1"/>
          <w:sz w:val="28"/>
          <w:szCs w:val="28"/>
        </w:rPr>
        <w:t xml:space="preserve">’єкті</w:t>
      </w:r>
      <w:r>
        <w:rPr>
          <w:color w:val="000000" w:themeColor="text1"/>
          <w:sz w:val="28"/>
          <w:szCs w:val="28"/>
        </w:rPr>
        <w:t xml:space="preserve">в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соц</w:t>
      </w:r>
      <w:r>
        <w:rPr>
          <w:color w:val="000000" w:themeColor="text1"/>
          <w:sz w:val="28"/>
          <w:szCs w:val="28"/>
        </w:rPr>
        <w:t xml:space="preserve">іальної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сфери</w:t>
      </w:r>
      <w:r>
        <w:rPr>
          <w:color w:val="000000" w:themeColor="text1"/>
          <w:sz w:val="28"/>
          <w:szCs w:val="28"/>
        </w:rPr>
        <w:t xml:space="preserve"> до </w:t>
      </w:r>
      <w:r>
        <w:rPr>
          <w:color w:val="000000" w:themeColor="text1"/>
          <w:sz w:val="28"/>
          <w:szCs w:val="28"/>
        </w:rPr>
        <w:t xml:space="preserve">сталого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функціонування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в </w:t>
      </w:r>
      <w:r>
        <w:rPr>
          <w:color w:val="000000" w:themeColor="text1"/>
          <w:sz w:val="28"/>
          <w:szCs w:val="28"/>
        </w:rPr>
        <w:t xml:space="preserve">осінньо</w:t>
      </w:r>
      <w:r>
        <w:rPr>
          <w:color w:val="000000" w:themeColor="text1"/>
          <w:sz w:val="28"/>
          <w:szCs w:val="28"/>
        </w:rPr>
        <w:t xml:space="preserve">-зимовий </w:t>
      </w:r>
      <w:r>
        <w:rPr>
          <w:color w:val="000000" w:themeColor="text1"/>
          <w:sz w:val="28"/>
          <w:szCs w:val="28"/>
        </w:rPr>
        <w:t xml:space="preserve">період</w:t>
      </w:r>
      <w:r>
        <w:rPr>
          <w:color w:val="000000" w:themeColor="text1"/>
          <w:sz w:val="28"/>
          <w:szCs w:val="28"/>
        </w:rPr>
        <w:t xml:space="preserve"> 202</w:t>
      </w:r>
      <w:r>
        <w:rPr>
          <w:color w:val="000000" w:themeColor="text1"/>
          <w:sz w:val="28"/>
          <w:szCs w:val="28"/>
          <w:lang w:val="uk-UA"/>
        </w:rPr>
        <w:t xml:space="preserve">6</w:t>
      </w:r>
      <w:r>
        <w:rPr>
          <w:color w:val="000000" w:themeColor="text1"/>
          <w:sz w:val="28"/>
          <w:szCs w:val="28"/>
        </w:rPr>
        <w:t xml:space="preserve">/202</w:t>
      </w:r>
      <w:r>
        <w:rPr>
          <w:color w:val="000000" w:themeColor="text1"/>
          <w:sz w:val="28"/>
          <w:szCs w:val="28"/>
          <w:lang w:val="uk-UA"/>
        </w:rPr>
        <w:t xml:space="preserve">7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років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1A706801">
      <w:pPr>
        <w:pStyle w:val="928"/>
        <w:pBdr/>
        <w:spacing/>
        <w:ind w:right="-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Валерій ЖУРАВСЬКИЙ – заступник міського голови</w:t>
      </w:r>
      <w:r>
        <w:rPr>
          <w:color w:val="000000" w:themeColor="text1"/>
          <w:sz w:val="28"/>
          <w:szCs w:val="28"/>
          <w:lang w:val="uk-UA"/>
        </w:rPr>
        <w:t xml:space="preserve"> з питань діяльності виконавчих органів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 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67B4EA83">
      <w:pPr>
        <w:pStyle w:val="928"/>
        <w:pBdr/>
        <w:shd w:val="clear" w:color="auto" w:fill="ffffff"/>
        <w:spacing/>
        <w:ind w:right="4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</w:t>
      </w:r>
      <w:r>
        <w:rPr>
          <w:color w:val="000000" w:themeColor="text1"/>
          <w:sz w:val="28"/>
          <w:szCs w:val="28"/>
          <w:lang w:val="uk-UA"/>
        </w:rPr>
        <w:t xml:space="preserve">5. Про погодження комунальному підприємству «</w:t>
      </w:r>
      <w:r>
        <w:rPr>
          <w:color w:val="000000" w:themeColor="text1"/>
          <w:sz w:val="28"/>
          <w:szCs w:val="28"/>
          <w:lang w:val="uk-UA"/>
        </w:rPr>
        <w:t xml:space="preserve">Берестин-</w:t>
      </w:r>
      <w:r>
        <w:rPr>
          <w:color w:val="000000" w:themeColor="text1"/>
          <w:sz w:val="28"/>
          <w:szCs w:val="28"/>
          <w:lang w:val="uk-UA"/>
        </w:rPr>
        <w:t xml:space="preserve">Водоканал» річного плану господарської діяльності з централізованого водопостачання та водовідведення на 202</w:t>
      </w:r>
      <w:r>
        <w:rPr>
          <w:color w:val="000000" w:themeColor="text1"/>
          <w:sz w:val="28"/>
          <w:szCs w:val="28"/>
          <w:lang w:val="uk-UA"/>
        </w:rPr>
        <w:t xml:space="preserve">7</w:t>
      </w:r>
      <w:r>
        <w:rPr>
          <w:color w:val="000000" w:themeColor="text1"/>
          <w:sz w:val="28"/>
          <w:szCs w:val="28"/>
          <w:lang w:val="uk-UA"/>
        </w:rPr>
        <w:t xml:space="preserve"> рік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6D633021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Руслан АГАЄВ – головний інженео комунального підприємства «</w:t>
      </w:r>
      <w:r>
        <w:rPr>
          <w:color w:val="000000" w:themeColor="text1"/>
          <w:sz w:val="28"/>
          <w:szCs w:val="28"/>
          <w:lang w:val="uk-UA"/>
        </w:rPr>
        <w:t xml:space="preserve">Берестин-</w:t>
      </w:r>
      <w:r>
        <w:rPr>
          <w:color w:val="000000" w:themeColor="text1"/>
          <w:sz w:val="28"/>
          <w:szCs w:val="28"/>
          <w:lang w:val="uk-UA"/>
        </w:rPr>
        <w:t xml:space="preserve">Водоканал».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757992FF">
      <w:pPr>
        <w:pBdr/>
        <w:spacing w:after="0" w:line="240" w:lineRule="auto"/>
        <w:ind/>
        <w:jc w:val="both"/>
        <w:rPr>
          <w:rFonts w:ascii="Times New Roman" w:hAnsi="Times New Roman"/>
          <w:color w:val="auto"/>
          <w:sz w:val="28"/>
          <w:szCs w:val="24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ff0000"/>
          <w:sz w:val="28"/>
          <w:szCs w:val="28"/>
          <w:lang w:val="uk-UA"/>
        </w:rPr>
        <w:t xml:space="preserve">   </w:t>
      </w:r>
      <w:r>
        <w:rPr>
          <w:color w:val="auto"/>
          <w:sz w:val="28"/>
          <w:szCs w:val="28"/>
          <w:lang w:val="uk-UA"/>
        </w:rPr>
        <w:t xml:space="preserve">   6. </w:t>
      </w:r>
      <w:r>
        <w:rPr>
          <w:rFonts w:ascii="Times New Roman" w:hAnsi="Times New Roman"/>
          <w:color w:val="auto"/>
          <w:sz w:val="28"/>
          <w:szCs w:val="24"/>
          <w:lang w:eastAsia="ru-RU"/>
        </w:rPr>
        <w:t xml:space="preserve">Про внесення змін до рішення виконавчого </w:t>
      </w:r>
      <w:r>
        <w:rPr>
          <w:rFonts w:ascii="Times New Roman" w:hAnsi="Times New Roman"/>
          <w:color w:val="auto"/>
          <w:sz w:val="28"/>
          <w:szCs w:val="24"/>
          <w:lang w:eastAsia="ru-RU"/>
        </w:rPr>
        <w:t xml:space="preserve">комітету міської ради від 15 листопада 2024 року </w:t>
      </w:r>
      <w:r>
        <w:rPr>
          <w:rFonts w:ascii="Times New Roman" w:hAnsi="Times New Roman"/>
          <w:color w:val="auto"/>
          <w:sz w:val="28"/>
          <w:szCs w:val="24"/>
          <w:lang w:eastAsia="ru-RU"/>
        </w:rPr>
        <w:t xml:space="preserve">№643 «Про призначення відповідальних осіб </w:t>
      </w:r>
      <w:r>
        <w:rPr>
          <w:rFonts w:ascii="Times New Roman" w:hAnsi="Times New Roman"/>
          <w:color w:val="auto"/>
          <w:sz w:val="28"/>
          <w:szCs w:val="24"/>
          <w:lang w:eastAsia="ru-RU"/>
        </w:rPr>
        <w:t xml:space="preserve">за організацію та ведення військового обліку </w:t>
      </w:r>
      <w:r>
        <w:rPr>
          <w:rFonts w:ascii="Times New Roman" w:hAnsi="Times New Roman"/>
          <w:color w:val="auto"/>
          <w:sz w:val="28"/>
          <w:szCs w:val="24"/>
          <w:lang w:eastAsia="ru-RU"/>
        </w:rPr>
        <w:t xml:space="preserve">військовозобов’язаних і призовників на</w:t>
      </w:r>
      <w:r>
        <w:rPr>
          <w:rFonts w:ascii="Times New Roman" w:hAnsi="Times New Roman"/>
          <w:b/>
          <w:bCs/>
          <w:color w:val="auto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color w:val="auto"/>
          <w:sz w:val="28"/>
          <w:szCs w:val="24"/>
          <w:lang w:eastAsia="ru-RU"/>
        </w:rPr>
        <w:t xml:space="preserve">території </w:t>
      </w:r>
      <w:r>
        <w:rPr>
          <w:rFonts w:ascii="Times New Roman" w:hAnsi="Times New Roman"/>
          <w:bCs/>
          <w:color w:val="auto"/>
          <w:sz w:val="28"/>
          <w:szCs w:val="24"/>
          <w:lang w:eastAsia="ru-RU"/>
        </w:rPr>
        <w:t xml:space="preserve">старостинських округів </w:t>
      </w:r>
      <w:r>
        <w:rPr>
          <w:rFonts w:ascii="Times New Roman" w:hAnsi="Times New Roman"/>
          <w:color w:val="auto"/>
          <w:sz w:val="28"/>
          <w:szCs w:val="28"/>
        </w:rPr>
        <w:t xml:space="preserve">Берестинської</w:t>
      </w:r>
      <w:r>
        <w:rPr>
          <w:rFonts w:ascii="Times New Roman" w:hAnsi="Times New Roman"/>
          <w:color w:val="auto"/>
          <w:sz w:val="28"/>
          <w:szCs w:val="28"/>
        </w:rPr>
        <w:t xml:space="preserve"> міської ради»</w:t>
      </w:r>
      <w:r>
        <w:rPr>
          <w:rFonts w:eastAsia="Calibri"/>
          <w:color w:val="auto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/>
          <w:color w:val="auto"/>
          <w:sz w:val="28"/>
          <w:szCs w:val="24"/>
        </w:rPr>
      </w:r>
      <w:r>
        <w:rPr>
          <w:rFonts w:ascii="Times New Roman" w:hAnsi="Times New Roman"/>
          <w:color w:val="auto"/>
          <w:sz w:val="28"/>
          <w:szCs w:val="24"/>
        </w:rPr>
      </w:r>
    </w:p>
    <w:p w14:paraId="2D7BE66A">
      <w:pPr>
        <w:pStyle w:val="928"/>
        <w:pBdr/>
        <w:spacing/>
        <w:ind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uk-UA"/>
        </w:rPr>
        <w:t xml:space="preserve">Інформує: Тетяна КОЧУРА</w:t>
      </w:r>
      <w:r>
        <w:rPr>
          <w:color w:val="auto"/>
          <w:sz w:val="28"/>
          <w:szCs w:val="28"/>
          <w:lang w:val="uk-UA"/>
        </w:rPr>
        <w:t xml:space="preserve"> – головний спеціаліст</w:t>
      </w:r>
      <w:r>
        <w:rPr>
          <w:color w:val="auto"/>
          <w:sz w:val="28"/>
          <w:szCs w:val="28"/>
          <w:lang w:val="uk-UA"/>
        </w:rPr>
        <w:t xml:space="preserve"> відділу цивільного захисту, оборонної, мобілізаційної роботи та взаємодії з правоохоронними органами міської ради.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    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482CCE20">
      <w:pPr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ff0000"/>
          <w:sz w:val="28"/>
          <w:szCs w:val="28"/>
        </w:rPr>
        <w:t xml:space="preserve">     </w:t>
      </w:r>
      <w:r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7</w:t>
      </w:r>
      <w:r>
        <w:rPr>
          <w:color w:val="000000" w:themeColor="text1"/>
          <w:sz w:val="28"/>
          <w:szCs w:val="28"/>
        </w:rPr>
        <w:t xml:space="preserve">. </w:t>
      </w:r>
      <w:r>
        <w:rPr>
          <w:color w:val="000000" w:themeColor="text1"/>
          <w:sz w:val="28"/>
          <w:szCs w:val="28"/>
          <w:lang w:val="uk-UA" w:eastAsia="en-US"/>
        </w:rPr>
        <w:t xml:space="preserve">Про доручення виконання заходів </w:t>
      </w:r>
      <w:r>
        <w:rPr>
          <w:color w:val="000000" w:themeColor="text1"/>
          <w:sz w:val="28"/>
          <w:szCs w:val="28"/>
          <w:lang w:val="uk-UA" w:eastAsia="en-US"/>
        </w:rPr>
        <w:t xml:space="preserve">щодо відповідального (позаофісного) </w:t>
      </w:r>
      <w:r>
        <w:rPr>
          <w:color w:val="000000" w:themeColor="text1"/>
          <w:sz w:val="28"/>
          <w:szCs w:val="28"/>
          <w:lang w:val="uk-UA" w:eastAsia="en-US"/>
        </w:rPr>
        <w:t xml:space="preserve">зберігання архівних документів </w:t>
      </w:r>
      <w:r>
        <w:rPr>
          <w:color w:val="000000" w:themeColor="text1"/>
          <w:sz w:val="28"/>
          <w:szCs w:val="28"/>
          <w:lang w:val="uk-UA"/>
        </w:rPr>
        <w:t xml:space="preserve">товариства з обмеженою відповідальністю</w:t>
      </w:r>
      <w:r>
        <w:rPr>
          <w:color w:val="000000" w:themeColor="text1"/>
          <w:sz w:val="28"/>
          <w:szCs w:val="28"/>
          <w:lang w:val="uk-UA"/>
        </w:rPr>
        <w:t xml:space="preserve"> «</w:t>
      </w:r>
      <w:r>
        <w:rPr>
          <w:color w:val="000000" w:themeColor="text1"/>
          <w:sz w:val="28"/>
          <w:szCs w:val="28"/>
          <w:lang w:val="uk-UA"/>
        </w:rPr>
        <w:t xml:space="preserve">Універмаг</w:t>
      </w:r>
      <w:r>
        <w:rPr>
          <w:color w:val="000000" w:themeColor="text1"/>
          <w:sz w:val="28"/>
          <w:szCs w:val="28"/>
          <w:lang w:val="uk-UA"/>
        </w:rPr>
        <w:t xml:space="preserve">»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63717690">
      <w:pPr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  <w:u w:val="none"/>
        </w:rPr>
        <w:t xml:space="preserve">Інформує:</w:t>
      </w:r>
      <w:r>
        <w:rPr>
          <w:color w:val="000000" w:themeColor="text1"/>
          <w:sz w:val="28"/>
          <w:szCs w:val="28"/>
          <w:highlight w:val="none"/>
        </w:rPr>
        <w:t xml:space="preserve"> </w:t>
      </w:r>
      <w:r>
        <w:rPr>
          <w:color w:val="000000" w:themeColor="text1"/>
          <w:sz w:val="28"/>
          <w:szCs w:val="28"/>
        </w:rPr>
        <w:t xml:space="preserve">Любов ПОЛЯКОВА –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завідувач сектору фінансово-господарського забезпечення Архівного відділу </w:t>
      </w:r>
      <w:r>
        <w:rPr>
          <w:sz w:val="28"/>
          <w:szCs w:val="28"/>
          <w:lang w:val="uk-UA"/>
        </w:rPr>
        <w:t xml:space="preserve">міської р</w:t>
      </w:r>
      <w:r>
        <w:rPr>
          <w:color w:val="000000" w:themeColor="text1"/>
          <w:sz w:val="28"/>
          <w:szCs w:val="28"/>
          <w:lang w:val="uk-UA"/>
        </w:rPr>
        <w:t xml:space="preserve">ади</w:t>
      </w:r>
      <w:r>
        <w:rPr>
          <w:color w:val="000000" w:themeColor="text1"/>
          <w:sz w:val="28"/>
          <w:szCs w:val="28"/>
          <w:highlight w:val="none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1DDDD483">
      <w:pPr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auto"/>
          <w:sz w:val="28"/>
          <w:szCs w:val="28"/>
          <w:lang w:val="uk-UA"/>
        </w:rPr>
        <w:t xml:space="preserve">    </w:t>
      </w:r>
      <w:r>
        <w:rPr>
          <w:color w:val="000000" w:themeColor="text1"/>
          <w:sz w:val="28"/>
          <w:szCs w:val="28"/>
          <w:lang w:val="uk-UA"/>
        </w:rPr>
        <w:t xml:space="preserve">  8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pacing w:val="-2"/>
          <w:sz w:val="28"/>
          <w:szCs w:val="28"/>
        </w:rPr>
        <w:t xml:space="preserve">Про</w:t>
      </w:r>
      <w:r>
        <w:rPr>
          <w:color w:val="000000" w:themeColor="text1"/>
          <w:sz w:val="28"/>
          <w:szCs w:val="28"/>
        </w:rPr>
        <w:t xml:space="preserve"> внесення змін до рішення </w:t>
      </w:r>
      <w:r>
        <w:rPr>
          <w:color w:val="000000" w:themeColor="text1"/>
          <w:sz w:val="28"/>
          <w:szCs w:val="28"/>
        </w:rPr>
        <w:t xml:space="preserve">виконавчого комітету міської ради </w:t>
      </w:r>
      <w:r>
        <w:rPr>
          <w:color w:val="000000" w:themeColor="text1"/>
          <w:sz w:val="28"/>
          <w:szCs w:val="28"/>
        </w:rPr>
        <w:t xml:space="preserve">від 26.08.2024 № 467 «Про </w:t>
      </w:r>
      <w:r>
        <w:rPr>
          <w:color w:val="000000" w:themeColor="text1"/>
          <w:spacing w:val="-2"/>
          <w:sz w:val="28"/>
          <w:szCs w:val="28"/>
        </w:rPr>
        <w:t xml:space="preserve">створення</w:t>
      </w:r>
      <w:r>
        <w:rPr>
          <w:color w:val="000000" w:themeColor="text1"/>
          <w:spacing w:val="-9"/>
          <w:sz w:val="28"/>
          <w:szCs w:val="28"/>
        </w:rPr>
        <w:t xml:space="preserve"> </w:t>
      </w:r>
      <w:r>
        <w:rPr>
          <w:color w:val="000000" w:themeColor="text1"/>
          <w:spacing w:val="-2"/>
          <w:sz w:val="28"/>
          <w:szCs w:val="28"/>
        </w:rPr>
        <w:t xml:space="preserve">Ради</w:t>
      </w:r>
      <w:r>
        <w:rPr>
          <w:color w:val="000000" w:themeColor="text1"/>
          <w:spacing w:val="-15"/>
          <w:sz w:val="28"/>
          <w:szCs w:val="28"/>
        </w:rPr>
        <w:t xml:space="preserve"> </w:t>
      </w:r>
      <w:r>
        <w:rPr>
          <w:color w:val="000000" w:themeColor="text1"/>
          <w:spacing w:val="-2"/>
          <w:sz w:val="28"/>
          <w:szCs w:val="28"/>
        </w:rPr>
        <w:t xml:space="preserve">безбар'єрності </w:t>
      </w:r>
      <w:r>
        <w:rPr>
          <w:color w:val="000000" w:themeColor="text1"/>
          <w:sz w:val="28"/>
          <w:szCs w:val="28"/>
        </w:rPr>
        <w:t xml:space="preserve">при виконавчому </w:t>
      </w:r>
      <w:r>
        <w:rPr>
          <w:color w:val="000000" w:themeColor="text1"/>
          <w:sz w:val="28"/>
          <w:szCs w:val="28"/>
        </w:rPr>
        <w:t xml:space="preserve">комітеті Берестинської міської ради»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7C1E8FEB">
      <w:pPr>
        <w:pStyle w:val="928"/>
        <w:pBdr/>
        <w:spacing/>
        <w:ind/>
        <w:jc w:val="both"/>
        <w:rPr>
          <w:rFonts w:eastAsia="Calibri"/>
          <w:color w:val="auto"/>
          <w:lang w:val="en-US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</w:t>
      </w:r>
      <w:r>
        <w:rPr>
          <w:color w:val="000000" w:themeColor="text1"/>
          <w:sz w:val="28"/>
          <w:szCs w:val="28"/>
          <w:lang w:val="uk-UA"/>
        </w:rPr>
        <w:t xml:space="preserve">: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Катерина ТКАЧЕНКО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</w:t>
      </w:r>
      <w:r>
        <w:rPr>
          <w:color w:val="000000" w:themeColor="text1"/>
          <w:sz w:val="28"/>
          <w:szCs w:val="28"/>
          <w:lang w:val="uk-UA"/>
        </w:rPr>
        <w:t xml:space="preserve">містобудування та архітектури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rFonts w:eastAsia="Calibri"/>
          <w:color w:val="000000" w:themeColor="text1"/>
          <w:szCs w:val="28"/>
          <w:lang w:val="en-US"/>
        </w:rPr>
        <w:t xml:space="preserve">   </w:t>
      </w:r>
      <w:r>
        <w:rPr>
          <w:rFonts w:eastAsia="Calibri"/>
          <w:color w:val="auto"/>
          <w:szCs w:val="28"/>
          <w:lang w:val="en-US"/>
        </w:rPr>
        <w:t xml:space="preserve"> </w:t>
      </w:r>
      <w:r>
        <w:rPr>
          <w:rFonts w:eastAsia="Calibri"/>
          <w:color w:val="auto"/>
          <w:lang w:val="en-US"/>
        </w:rPr>
      </w:r>
      <w:r>
        <w:rPr>
          <w:rFonts w:eastAsia="Calibri"/>
          <w:color w:val="auto"/>
          <w:lang w:val="en-US"/>
        </w:rPr>
      </w:r>
    </w:p>
    <w:p w14:paraId="020BBCC7"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9. Про затвердження розпорядження міського голови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від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08 червня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8"/>
          <w:szCs w:val="28"/>
          <w:lang w:val="uk-UA"/>
        </w:rPr>
        <w:t xml:space="preserve">року №</w:t>
      </w:r>
      <w:r>
        <w:rPr>
          <w:rFonts w:ascii="Times New Roman" w:hAnsi="Times New Roman" w:eastAsia="Times New Roman" w:cs="Times New Roman"/>
          <w:spacing w:val="-9"/>
          <w:sz w:val="28"/>
          <w:szCs w:val="28"/>
          <w:lang w:val="uk-UA"/>
        </w:rPr>
        <w:t xml:space="preserve">127</w:t>
      </w:r>
      <w:r>
        <w:rPr>
          <w:rFonts w:ascii="Times New Roman" w:hAnsi="Times New Roman" w:eastAsia="Times New Roman" w:cs="Times New Roman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8"/>
          <w:szCs w:val="28"/>
          <w:lang w:val="uk-UA"/>
        </w:rPr>
        <w:t xml:space="preserve">«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Про внесення змін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до складу робочої групи з питань невідкладних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робіт щодо ліквідації наслідків збройної агресії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російської федерації, пов’язаних із пошкодженням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будівель та споруд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  <w:t xml:space="preserve">»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 w14:paraId="7A135308">
      <w:pPr>
        <w:pStyle w:val="928"/>
        <w:pBdr/>
        <w:spacing/>
        <w:ind/>
        <w:jc w:val="both"/>
        <w:rPr>
          <w:color w:val="auto"/>
          <w:sz w:val="28"/>
          <w:szCs w:val="28"/>
        </w:rPr>
      </w:pPr>
      <w:r>
        <w:rPr>
          <w:rFonts w:eastAsia="Calibri"/>
          <w:color w:val="auto"/>
          <w:szCs w:val="28"/>
          <w:lang w:val="en-US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Інформує</w:t>
      </w:r>
      <w:r>
        <w:rPr>
          <w:color w:val="auto"/>
          <w:sz w:val="28"/>
          <w:szCs w:val="28"/>
          <w:lang w:val="uk-UA"/>
        </w:rPr>
        <w:t xml:space="preserve">:</w:t>
      </w:r>
      <w:r>
        <w:rPr>
          <w:color w:val="auto"/>
          <w:sz w:val="28"/>
          <w:szCs w:val="28"/>
          <w:lang w:val="uk-UA"/>
        </w:rPr>
        <w:t xml:space="preserve">  </w:t>
      </w:r>
      <w:r>
        <w:rPr>
          <w:color w:val="auto"/>
          <w:sz w:val="28"/>
          <w:szCs w:val="28"/>
          <w:lang w:val="uk-UA"/>
        </w:rPr>
        <w:t xml:space="preserve">Катерина ТКАЧЕНКО </w:t>
      </w:r>
      <w:r>
        <w:rPr>
          <w:bCs/>
          <w:color w:val="auto"/>
          <w:sz w:val="28"/>
          <w:szCs w:val="28"/>
          <w:lang w:val="uk-UA"/>
        </w:rPr>
        <w:t xml:space="preserve">– </w:t>
      </w:r>
      <w:r>
        <w:rPr>
          <w:color w:val="auto"/>
          <w:sz w:val="28"/>
          <w:szCs w:val="28"/>
          <w:lang w:val="uk-UA"/>
        </w:rPr>
        <w:t xml:space="preserve">начальник відділу </w:t>
      </w:r>
      <w:r>
        <w:rPr>
          <w:color w:val="auto"/>
          <w:sz w:val="28"/>
          <w:szCs w:val="28"/>
          <w:lang w:val="uk-UA"/>
        </w:rPr>
        <w:t xml:space="preserve">містобудування та архітектури </w:t>
      </w:r>
      <w:r>
        <w:rPr>
          <w:color w:val="auto"/>
          <w:sz w:val="28"/>
          <w:szCs w:val="28"/>
          <w:lang w:val="uk-UA"/>
        </w:rPr>
        <w:t xml:space="preserve">міської ради</w:t>
      </w:r>
      <w:r>
        <w:rPr>
          <w:color w:val="auto"/>
          <w:sz w:val="28"/>
          <w:szCs w:val="28"/>
        </w:rPr>
        <w:t xml:space="preserve">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27CF0EBF">
      <w:pPr>
        <w:pBdr/>
        <w:spacing w:after="0" w:line="240" w:lineRule="auto"/>
        <w:ind/>
        <w:jc w:val="both"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       10. Про затвердження розпорядження міського голови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 xml:space="preserve">08 червня 2026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року №126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sz w:val="28"/>
          <w:szCs w:val="28"/>
          <w:lang w:val="uk-UA"/>
        </w:rPr>
        <w:t xml:space="preserve">Про внесення зміни </w:t>
      </w:r>
      <w:r>
        <w:rPr>
          <w:rFonts w:ascii="Times New Roman" w:hAnsi="Times New Roman"/>
          <w:sz w:val="28"/>
          <w:szCs w:val="28"/>
          <w:lang w:val="uk-UA"/>
        </w:rPr>
        <w:t xml:space="preserve">до персонального складу комісії з розгляду питань </w:t>
      </w:r>
      <w:r>
        <w:rPr>
          <w:rFonts w:ascii="Times New Roman" w:hAnsi="Times New Roman"/>
          <w:sz w:val="28"/>
          <w:szCs w:val="28"/>
          <w:lang w:val="uk-UA"/>
        </w:rPr>
        <w:t xml:space="preserve">щодо надання компенсації за знищені об’єкти </w:t>
      </w:r>
      <w:r>
        <w:rPr>
          <w:rFonts w:ascii="Times New Roman" w:hAnsi="Times New Roman"/>
          <w:sz w:val="28"/>
          <w:szCs w:val="28"/>
          <w:lang w:val="uk-UA"/>
        </w:rPr>
        <w:t xml:space="preserve">нерухомого майна внаслідок бойових дій, </w:t>
      </w:r>
      <w:r>
        <w:rPr>
          <w:rFonts w:ascii="Times New Roman" w:hAnsi="Times New Roman"/>
          <w:sz w:val="28"/>
          <w:szCs w:val="28"/>
          <w:lang w:val="uk-UA"/>
        </w:rPr>
        <w:t xml:space="preserve">терористичних актів, диверсій, спричинених </w:t>
      </w:r>
      <w:r>
        <w:rPr>
          <w:rFonts w:ascii="Times New Roman" w:hAnsi="Times New Roman"/>
          <w:sz w:val="28"/>
          <w:szCs w:val="28"/>
          <w:lang w:val="uk-UA"/>
        </w:rPr>
        <w:t xml:space="preserve">збройною агресією російської федерації проти України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».</w:t>
      </w:r>
      <w:r>
        <w:rPr>
          <w:color w:val="auto"/>
          <w:sz w:val="28"/>
          <w:szCs w:val="28"/>
          <w:lang w:val="uk-UA"/>
        </w:rPr>
        <w:t xml:space="preserve">  </w:t>
      </w:r>
      <w:r>
        <w:rPr>
          <w:rFonts w:eastAsia="Calibri"/>
          <w:color w:val="auto"/>
          <w:szCs w:val="28"/>
          <w:lang w:val="en-US"/>
        </w:rPr>
        <w:t xml:space="preserve">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 w14:paraId="310BC4D9">
      <w:pPr>
        <w:pStyle w:val="928"/>
        <w:pBdr/>
        <w:spacing/>
        <w:ind/>
        <w:jc w:val="both"/>
        <w:rPr>
          <w:rFonts w:eastAsia="Calibri"/>
          <w:color w:val="auto"/>
          <w:highlight w:val="none"/>
          <w:lang w:val="en-US"/>
        </w:rPr>
      </w:pPr>
      <w:r>
        <w:rPr>
          <w:color w:val="auto"/>
          <w:sz w:val="28"/>
          <w:szCs w:val="28"/>
          <w:highlight w:val="none"/>
          <w:lang w:val="uk-UA" w:bidi="uk-UA"/>
        </w:rPr>
      </w:r>
      <w:r>
        <w:rPr>
          <w:color w:val="auto"/>
          <w:sz w:val="28"/>
          <w:szCs w:val="28"/>
          <w:lang w:val="uk-UA"/>
        </w:rPr>
        <w:t xml:space="preserve">Інформує</w:t>
      </w:r>
      <w:r>
        <w:rPr>
          <w:color w:val="auto"/>
          <w:sz w:val="28"/>
          <w:szCs w:val="28"/>
          <w:lang w:val="uk-UA"/>
        </w:rPr>
        <w:t xml:space="preserve">:</w:t>
      </w:r>
      <w:r>
        <w:rPr>
          <w:color w:val="auto"/>
          <w:sz w:val="28"/>
          <w:szCs w:val="28"/>
          <w:lang w:val="uk-UA"/>
        </w:rPr>
        <w:t xml:space="preserve">  </w:t>
      </w:r>
      <w:r>
        <w:rPr>
          <w:color w:val="auto"/>
          <w:sz w:val="28"/>
          <w:szCs w:val="28"/>
          <w:lang w:val="uk-UA"/>
        </w:rPr>
        <w:t xml:space="preserve">Катерина ТКАЧЕНКО </w:t>
      </w:r>
      <w:r>
        <w:rPr>
          <w:bCs/>
          <w:color w:val="auto"/>
          <w:sz w:val="28"/>
          <w:szCs w:val="28"/>
          <w:lang w:val="uk-UA"/>
        </w:rPr>
        <w:t xml:space="preserve">– </w:t>
      </w:r>
      <w:r>
        <w:rPr>
          <w:color w:val="auto"/>
          <w:sz w:val="28"/>
          <w:szCs w:val="28"/>
          <w:lang w:val="uk-UA"/>
        </w:rPr>
        <w:t xml:space="preserve">начальник відділу </w:t>
      </w:r>
      <w:r>
        <w:rPr>
          <w:color w:val="auto"/>
          <w:sz w:val="28"/>
          <w:szCs w:val="28"/>
          <w:lang w:val="uk-UA"/>
        </w:rPr>
        <w:t xml:space="preserve">містобудування та архітектури </w:t>
      </w:r>
      <w:r>
        <w:rPr>
          <w:color w:val="auto"/>
          <w:sz w:val="28"/>
          <w:szCs w:val="28"/>
          <w:lang w:val="uk-UA"/>
        </w:rPr>
        <w:t xml:space="preserve">міської ради</w:t>
      </w:r>
      <w:r>
        <w:rPr>
          <w:color w:val="auto"/>
          <w:sz w:val="28"/>
          <w:szCs w:val="28"/>
        </w:rPr>
        <w:t xml:space="preserve">.</w:t>
      </w:r>
      <w:r>
        <w:rPr>
          <w:color w:val="auto"/>
          <w:sz w:val="28"/>
          <w:szCs w:val="28"/>
          <w:lang w:val="uk-UA"/>
        </w:rPr>
        <w:t xml:space="preserve">  </w:t>
      </w:r>
      <w:r>
        <w:rPr>
          <w:rFonts w:eastAsia="Calibri"/>
          <w:color w:val="auto"/>
          <w:szCs w:val="28"/>
          <w:lang w:val="en-US"/>
        </w:rPr>
        <w:t xml:space="preserve">    </w:t>
      </w:r>
      <w:r>
        <w:rPr>
          <w:rFonts w:eastAsia="Calibri"/>
          <w:color w:val="auto"/>
          <w:highlight w:val="none"/>
          <w:lang w:val="en-US"/>
        </w:rPr>
      </w:r>
      <w:r>
        <w:rPr>
          <w:rFonts w:eastAsia="Calibri"/>
          <w:color w:val="auto"/>
          <w:highlight w:val="none"/>
          <w:lang w:val="en-US"/>
        </w:rPr>
      </w:r>
    </w:p>
    <w:p w14:paraId="2A859978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11. Про внесення змін до рішення виконавчого комітету </w:t>
      </w:r>
      <w:r>
        <w:rPr>
          <w:sz w:val="28"/>
          <w:szCs w:val="28"/>
          <w:lang w:val="uk-UA"/>
        </w:rPr>
        <w:t xml:space="preserve">міської </w:t>
      </w:r>
      <w:r>
        <w:rPr>
          <w:sz w:val="28"/>
          <w:szCs w:val="28"/>
          <w:lang w:val="uk-UA"/>
        </w:rPr>
        <w:t xml:space="preserve">ради від </w:t>
      </w:r>
      <w:r>
        <w:rPr>
          <w:spacing w:val="-7"/>
          <w:sz w:val="28"/>
          <w:szCs w:val="28"/>
          <w:lang w:val="uk-UA"/>
        </w:rPr>
        <w:t xml:space="preserve">24 травня</w:t>
      </w:r>
      <w:r>
        <w:rPr>
          <w:color w:val="000000"/>
          <w:spacing w:val="-7"/>
          <w:sz w:val="28"/>
          <w:szCs w:val="28"/>
          <w:lang w:val="uk-UA"/>
        </w:rPr>
        <w:t xml:space="preserve"> 2023</w:t>
      </w:r>
      <w:r>
        <w:rPr>
          <w:color w:val="000000"/>
          <w:spacing w:val="-9"/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 xml:space="preserve">259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«Про створення комісії з розгляду питань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щодо надання компенсації за пошкоджені </w:t>
      </w:r>
      <w:r>
        <w:rPr>
          <w:sz w:val="28"/>
          <w:szCs w:val="28"/>
          <w:lang w:val="uk-UA"/>
        </w:rPr>
        <w:t xml:space="preserve">об’єкти нерухомого майна внаслідок бойових дій,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666D7BB">
      <w:pPr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терористичних актів, диверсій, спричинених </w:t>
      </w:r>
      <w:r>
        <w:rPr>
          <w:sz w:val="28"/>
          <w:szCs w:val="28"/>
          <w:lang w:val="uk-UA"/>
        </w:rPr>
        <w:t xml:space="preserve">збройною агресією російської федерації проти України»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50E454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color w:val="auto"/>
          <w:sz w:val="28"/>
          <w:szCs w:val="28"/>
          <w:lang w:val="uk-UA"/>
        </w:rPr>
        <w:t xml:space="preserve">Інформує</w:t>
      </w:r>
      <w:r>
        <w:rPr>
          <w:color w:val="auto"/>
          <w:sz w:val="28"/>
          <w:szCs w:val="28"/>
          <w:lang w:val="uk-UA"/>
        </w:rPr>
        <w:t xml:space="preserve">:</w:t>
      </w:r>
      <w:r>
        <w:rPr>
          <w:color w:val="auto"/>
          <w:sz w:val="28"/>
          <w:szCs w:val="28"/>
          <w:lang w:val="uk-UA"/>
        </w:rPr>
        <w:t xml:space="preserve">  </w:t>
      </w:r>
      <w:r>
        <w:rPr>
          <w:color w:val="auto"/>
          <w:sz w:val="28"/>
          <w:szCs w:val="28"/>
          <w:lang w:val="uk-UA"/>
        </w:rPr>
        <w:t xml:space="preserve">Катерина ТКАЧЕНКО </w:t>
      </w:r>
      <w:r>
        <w:rPr>
          <w:bCs/>
          <w:color w:val="auto"/>
          <w:sz w:val="28"/>
          <w:szCs w:val="28"/>
          <w:lang w:val="uk-UA"/>
        </w:rPr>
        <w:t xml:space="preserve">– </w:t>
      </w:r>
      <w:r>
        <w:rPr>
          <w:color w:val="auto"/>
          <w:sz w:val="28"/>
          <w:szCs w:val="28"/>
          <w:lang w:val="uk-UA"/>
        </w:rPr>
        <w:t xml:space="preserve">начальник відділу </w:t>
      </w:r>
      <w:r>
        <w:rPr>
          <w:color w:val="auto"/>
          <w:sz w:val="28"/>
          <w:szCs w:val="28"/>
          <w:lang w:val="uk-UA"/>
        </w:rPr>
        <w:t xml:space="preserve">містобудування та архітектури </w:t>
      </w:r>
      <w:r>
        <w:rPr>
          <w:color w:val="auto"/>
          <w:sz w:val="28"/>
          <w:szCs w:val="28"/>
          <w:lang w:val="uk-UA"/>
        </w:rPr>
        <w:t xml:space="preserve">міської ради</w:t>
      </w:r>
      <w:r>
        <w:rPr>
          <w:color w:val="auto"/>
          <w:sz w:val="28"/>
          <w:szCs w:val="28"/>
        </w:rPr>
        <w:t xml:space="preserve">.</w:t>
      </w:r>
      <w:r>
        <w:rPr>
          <w:color w:val="auto"/>
          <w:sz w:val="28"/>
          <w:szCs w:val="28"/>
          <w:lang w:val="uk-UA"/>
        </w:rPr>
        <w:t xml:space="preserve">  </w:t>
      </w:r>
      <w:r>
        <w:rPr>
          <w:rFonts w:eastAsia="Calibri"/>
          <w:color w:val="auto"/>
          <w:szCs w:val="28"/>
          <w:lang w:val="en-US"/>
        </w:rPr>
        <w:t xml:space="preserve">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BC4950E">
      <w:pPr>
        <w:pBdr/>
        <w:spacing w:line="240" w:lineRule="auto"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    </w:t>
      </w:r>
      <w:r>
        <w:rPr>
          <w:color w:val="000000" w:themeColor="text1"/>
          <w:sz w:val="28"/>
          <w:szCs w:val="28"/>
          <w:lang w:val="uk-UA"/>
        </w:rPr>
        <w:t xml:space="preserve">   12.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00FE9EFB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</w:t>
      </w:r>
      <w:r>
        <w:rPr>
          <w:color w:val="000000" w:themeColor="text1"/>
          <w:sz w:val="28"/>
          <w:szCs w:val="28"/>
          <w:lang w:val="uk-UA"/>
        </w:rPr>
        <w:t xml:space="preserve">: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Катерина ТКАЧЕНКО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</w:t>
      </w:r>
      <w:r>
        <w:rPr>
          <w:color w:val="000000" w:themeColor="text1"/>
          <w:sz w:val="28"/>
          <w:szCs w:val="28"/>
          <w:lang w:val="uk-UA"/>
        </w:rPr>
        <w:t xml:space="preserve">містобудування та архітектури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rFonts w:eastAsia="Calibri"/>
          <w:color w:val="000000" w:themeColor="text1"/>
          <w:szCs w:val="28"/>
          <w:lang w:val="en-US"/>
        </w:rPr>
        <w:t xml:space="preserve">   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2E1048EB">
      <w:pPr>
        <w:pBdr/>
        <w:spacing w:line="240" w:lineRule="auto"/>
        <w:ind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Cs w:val="28"/>
          <w:lang w:val="en-US"/>
        </w:rPr>
        <w:t xml:space="preserve">    </w:t>
      </w:r>
      <w:r>
        <w:rPr>
          <w:rFonts w:eastAsia="Calibri"/>
          <w:color w:val="000000" w:themeColor="text1"/>
          <w:sz w:val="28"/>
          <w:szCs w:val="28"/>
          <w:lang w:val="en-US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13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.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Про затве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рдж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rFonts w:eastAsia="Calibri"/>
          <w:color w:val="000000" w:themeColor="text1"/>
          <w:sz w:val="28"/>
          <w:szCs w:val="28"/>
        </w:rPr>
      </w:r>
      <w:r>
        <w:rPr>
          <w:rFonts w:eastAsia="Calibri"/>
          <w:color w:val="000000" w:themeColor="text1"/>
          <w:sz w:val="28"/>
          <w:szCs w:val="28"/>
        </w:rPr>
      </w:r>
    </w:p>
    <w:p w14:paraId="2BE8140A">
      <w:pPr>
        <w:pBdr/>
        <w:spacing/>
        <w:ind w:right="0" w:firstLine="0" w:left="0"/>
        <w:jc w:val="both"/>
        <w:rPr>
          <w:rFonts w:eastAsia="Calibri"/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</w:t>
      </w:r>
      <w:r>
        <w:rPr>
          <w:color w:val="000000" w:themeColor="text1"/>
          <w:sz w:val="28"/>
          <w:szCs w:val="28"/>
          <w:lang w:val="uk-UA"/>
        </w:rPr>
        <w:t xml:space="preserve">: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Катерина ТКАЧЕНКО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</w:t>
      </w:r>
      <w:r>
        <w:rPr>
          <w:color w:val="000000" w:themeColor="text1"/>
          <w:sz w:val="28"/>
          <w:szCs w:val="28"/>
          <w:lang w:val="uk-UA"/>
        </w:rPr>
        <w:t xml:space="preserve">містобудування та архітектури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highlight w:val="none"/>
        </w:rPr>
      </w:r>
      <w:r>
        <w:rPr>
          <w:rFonts w:eastAsia="Calibri"/>
          <w:color w:val="000000" w:themeColor="text1"/>
          <w:sz w:val="28"/>
          <w:szCs w:val="28"/>
          <w:highlight w:val="none"/>
        </w:rPr>
      </w:r>
    </w:p>
    <w:p w14:paraId="04EC9502">
      <w:pPr>
        <w:pBdr/>
        <w:spacing w:line="240" w:lineRule="auto"/>
        <w:ind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  <w:t xml:space="preserve">      14.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rFonts w:eastAsia="Calibri"/>
          <w:color w:val="000000" w:themeColor="text1"/>
          <w:sz w:val="28"/>
          <w:szCs w:val="28"/>
        </w:rPr>
      </w:r>
      <w:r>
        <w:rPr>
          <w:rFonts w:eastAsia="Calibri"/>
          <w:color w:val="000000" w:themeColor="text1"/>
          <w:sz w:val="28"/>
          <w:szCs w:val="28"/>
        </w:rPr>
      </w:r>
    </w:p>
    <w:p w14:paraId="7990B8AD">
      <w:pPr>
        <w:pBdr/>
        <w:spacing/>
        <w:ind w:right="0" w:firstLine="0" w:left="0"/>
        <w:jc w:val="both"/>
        <w:rPr>
          <w:rFonts w:eastAsia="Calibri"/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</w:t>
      </w:r>
      <w:r>
        <w:rPr>
          <w:color w:val="000000" w:themeColor="text1"/>
          <w:sz w:val="28"/>
          <w:szCs w:val="28"/>
          <w:lang w:val="uk-UA"/>
        </w:rPr>
        <w:t xml:space="preserve">: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Катерина ТКАЧЕНКО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</w:t>
      </w:r>
      <w:r>
        <w:rPr>
          <w:color w:val="000000" w:themeColor="text1"/>
          <w:sz w:val="28"/>
          <w:szCs w:val="28"/>
          <w:lang w:val="uk-UA"/>
        </w:rPr>
        <w:t xml:space="preserve">містобудування та архітектури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highlight w:val="none"/>
        </w:rPr>
      </w:r>
      <w:r>
        <w:rPr>
          <w:rFonts w:eastAsia="Calibri"/>
          <w:color w:val="000000" w:themeColor="text1"/>
          <w:sz w:val="28"/>
          <w:szCs w:val="28"/>
          <w:highlight w:val="none"/>
        </w:rPr>
      </w:r>
    </w:p>
    <w:p w14:paraId="046262F2">
      <w:pPr>
        <w:pBdr/>
        <w:spacing w:line="240" w:lineRule="auto"/>
        <w:ind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  <w:t xml:space="preserve">      15.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терористичних актів, диверсій, спричинених збройною агресією Російської Федерації проти України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rFonts w:eastAsia="Calibri"/>
          <w:color w:val="000000" w:themeColor="text1"/>
          <w:sz w:val="28"/>
          <w:szCs w:val="28"/>
        </w:rPr>
      </w:r>
      <w:r>
        <w:rPr>
          <w:rFonts w:eastAsia="Calibri"/>
          <w:color w:val="000000" w:themeColor="text1"/>
          <w:sz w:val="28"/>
          <w:szCs w:val="28"/>
        </w:rPr>
      </w:r>
    </w:p>
    <w:p w14:paraId="0336DEFD">
      <w:pPr>
        <w:pBdr/>
        <w:spacing/>
        <w:ind w:right="0" w:firstLine="0" w:left="0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</w:t>
      </w:r>
      <w:r>
        <w:rPr>
          <w:color w:val="000000" w:themeColor="text1"/>
          <w:sz w:val="28"/>
          <w:szCs w:val="28"/>
          <w:lang w:val="uk-UA"/>
        </w:rPr>
        <w:t xml:space="preserve">: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Катерина ТКАЧЕНКО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</w:t>
      </w:r>
      <w:r>
        <w:rPr>
          <w:color w:val="000000" w:themeColor="text1"/>
          <w:sz w:val="28"/>
          <w:szCs w:val="28"/>
          <w:lang w:val="uk-UA"/>
        </w:rPr>
        <w:t xml:space="preserve">містобудування та архітектури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1B7053FA">
      <w:pPr>
        <w:pBdr/>
        <w:spacing/>
        <w:ind w:right="0" w:firstLine="0" w:left="0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44D7132D">
      <w:pPr>
        <w:pBdr/>
        <w:spacing/>
        <w:ind w:right="0" w:firstLine="0" w:left="0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4D120694">
      <w:pPr>
        <w:pBdr/>
        <w:spacing w:line="240" w:lineRule="auto"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   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 16.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гресією Російської Федерації проти України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211BA6DE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</w:t>
      </w:r>
      <w:r>
        <w:rPr>
          <w:color w:val="000000" w:themeColor="text1"/>
          <w:sz w:val="28"/>
          <w:szCs w:val="28"/>
          <w:lang w:val="uk-UA"/>
        </w:rPr>
        <w:t xml:space="preserve">: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Катерина ТКАЧЕНКО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</w:t>
      </w:r>
      <w:r>
        <w:rPr>
          <w:color w:val="000000" w:themeColor="text1"/>
          <w:sz w:val="28"/>
          <w:szCs w:val="28"/>
          <w:lang w:val="uk-UA"/>
        </w:rPr>
        <w:t xml:space="preserve">містобудування та архітектури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rFonts w:eastAsia="Calibri"/>
          <w:color w:val="000000" w:themeColor="text1"/>
          <w:szCs w:val="28"/>
          <w:lang w:val="en-US"/>
        </w:rPr>
        <w:t xml:space="preserve">   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2EE59385">
      <w:pPr>
        <w:pBdr/>
        <w:spacing w:line="240" w:lineRule="auto"/>
        <w:ind/>
        <w:jc w:val="both"/>
        <w:rPr>
          <w:color w:val="000000" w:themeColor="text1"/>
          <w:sz w:val="28"/>
          <w:szCs w:val="28"/>
          <w:highlight w:val="none"/>
          <w:lang w:val="uk-UA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  <w:t xml:space="preserve">       17.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  <w:highlight w:val="none"/>
          <w:lang w:val="uk-UA"/>
        </w:rPr>
      </w:r>
    </w:p>
    <w:p w14:paraId="2E10BF43">
      <w:pPr>
        <w:pStyle w:val="928"/>
        <w:pBdr/>
        <w:spacing/>
        <w:ind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highlight w:val="none"/>
          <w:lang w:val="uk-UA" w:bidi="uk-UA"/>
        </w:rPr>
      </w:r>
      <w:r>
        <w:rPr>
          <w:color w:val="auto"/>
          <w:sz w:val="28"/>
          <w:szCs w:val="28"/>
          <w:lang w:val="uk-UA"/>
        </w:rPr>
        <w:t xml:space="preserve">Інформує</w:t>
      </w:r>
      <w:r>
        <w:rPr>
          <w:color w:val="auto"/>
          <w:sz w:val="28"/>
          <w:szCs w:val="28"/>
          <w:lang w:val="uk-UA"/>
        </w:rPr>
        <w:t xml:space="preserve">:</w:t>
      </w:r>
      <w:r>
        <w:rPr>
          <w:color w:val="auto"/>
          <w:sz w:val="28"/>
          <w:szCs w:val="28"/>
          <w:lang w:val="uk-UA"/>
        </w:rPr>
        <w:t xml:space="preserve">  </w:t>
      </w:r>
      <w:r>
        <w:rPr>
          <w:color w:val="auto"/>
          <w:sz w:val="28"/>
          <w:szCs w:val="28"/>
          <w:lang w:val="uk-UA"/>
        </w:rPr>
        <w:t xml:space="preserve">Катерина ТКАЧЕНКО </w:t>
      </w:r>
      <w:r>
        <w:rPr>
          <w:bCs/>
          <w:color w:val="auto"/>
          <w:sz w:val="28"/>
          <w:szCs w:val="28"/>
          <w:lang w:val="uk-UA"/>
        </w:rPr>
        <w:t xml:space="preserve">– </w:t>
      </w:r>
      <w:r>
        <w:rPr>
          <w:color w:val="auto"/>
          <w:sz w:val="28"/>
          <w:szCs w:val="28"/>
          <w:lang w:val="uk-UA"/>
        </w:rPr>
        <w:t xml:space="preserve">начальник відділу </w:t>
      </w:r>
      <w:r>
        <w:rPr>
          <w:color w:val="auto"/>
          <w:sz w:val="28"/>
          <w:szCs w:val="28"/>
          <w:lang w:val="uk-UA"/>
        </w:rPr>
        <w:t xml:space="preserve">містобудування та архітектури </w:t>
      </w:r>
      <w:r>
        <w:rPr>
          <w:color w:val="auto"/>
          <w:sz w:val="28"/>
          <w:szCs w:val="28"/>
          <w:lang w:val="uk-UA"/>
        </w:rPr>
        <w:t xml:space="preserve">міської ради</w:t>
      </w:r>
      <w:r>
        <w:rPr>
          <w:color w:val="auto"/>
          <w:sz w:val="28"/>
          <w:szCs w:val="28"/>
        </w:rPr>
        <w:t xml:space="preserve">.</w:t>
      </w:r>
      <w:r>
        <w:rPr>
          <w:color w:val="auto"/>
          <w:sz w:val="28"/>
          <w:szCs w:val="28"/>
          <w:lang w:val="uk-UA"/>
        </w:rPr>
        <w:t xml:space="preserve">  </w:t>
      </w:r>
      <w:r>
        <w:rPr>
          <w:rFonts w:eastAsia="Calibri"/>
          <w:color w:val="auto"/>
          <w:szCs w:val="28"/>
          <w:lang w:val="en-US"/>
        </w:rPr>
        <w:t xml:space="preserve">    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4E015E9D">
      <w:pPr>
        <w:pBdr/>
        <w:spacing/>
        <w:ind/>
        <w:jc w:val="both"/>
        <w:rPr>
          <w:color w:val="auto"/>
          <w:spacing w:val="-7"/>
          <w:sz w:val="28"/>
          <w:szCs w:val="28"/>
        </w:rPr>
      </w:pPr>
      <w:r>
        <w:rPr>
          <w:bCs/>
          <w:color w:val="auto"/>
          <w:sz w:val="28"/>
          <w:szCs w:val="28"/>
        </w:rPr>
      </w:r>
      <w:r>
        <w:rPr>
          <w:bCs/>
          <w:color w:val="auto"/>
          <w:sz w:val="28"/>
          <w:szCs w:val="28"/>
          <w:lang w:val="uk-UA"/>
        </w:rPr>
        <w:t xml:space="preserve">  </w:t>
      </w:r>
      <w:r>
        <w:rPr>
          <w:bCs/>
          <w:color w:val="auto"/>
          <w:sz w:val="28"/>
          <w:szCs w:val="28"/>
          <w:lang w:val="uk-UA"/>
        </w:rPr>
        <w:t xml:space="preserve">    </w:t>
      </w:r>
      <w:r>
        <w:rPr>
          <w:bCs/>
          <w:color w:val="auto"/>
          <w:sz w:val="28"/>
          <w:szCs w:val="28"/>
          <w:lang w:val="uk-UA"/>
        </w:rPr>
        <w:t xml:space="preserve">18</w:t>
      </w:r>
      <w:r>
        <w:rPr>
          <w:bCs/>
          <w:color w:val="auto"/>
          <w:sz w:val="28"/>
          <w:szCs w:val="28"/>
          <w:lang w:val="uk-UA"/>
        </w:rPr>
        <w:t xml:space="preserve">. </w:t>
      </w:r>
      <w:r>
        <w:rPr>
          <w:rFonts w:eastAsia="Calibri"/>
          <w:color w:val="auto"/>
          <w:sz w:val="28"/>
          <w:szCs w:val="28"/>
          <w:lang w:eastAsia="en-US"/>
        </w:rPr>
        <w:t xml:space="preserve">Про затвердження рішення комісії </w:t>
      </w:r>
      <w:r>
        <w:rPr>
          <w:b w:val="0"/>
          <w:bCs w:val="0"/>
          <w:color w:val="auto"/>
          <w:sz w:val="28"/>
          <w:szCs w:val="28"/>
        </w:rPr>
        <w:t xml:space="preserve">для вирішення житлового питання окремим категоріям внутрішньо переміщених осіб, що проживали на тимчасово </w:t>
      </w:r>
      <w:r>
        <w:rPr>
          <w:b w:val="0"/>
          <w:bCs w:val="0"/>
          <w:color w:val="auto"/>
          <w:sz w:val="28"/>
          <w:szCs w:val="28"/>
        </w:rPr>
        <w:t xml:space="preserve">окупованій території </w:t>
      </w:r>
      <w:r>
        <w:rPr>
          <w:b w:val="0"/>
          <w:bCs w:val="0"/>
          <w:color w:val="auto"/>
          <w:sz w:val="28"/>
          <w:szCs w:val="28"/>
        </w:rPr>
        <w:t xml:space="preserve"> від </w:t>
      </w:r>
      <w:r>
        <w:rPr>
          <w:b w:val="0"/>
          <w:bCs w:val="0"/>
          <w:color w:val="auto"/>
          <w:sz w:val="28"/>
          <w:szCs w:val="28"/>
        </w:rPr>
        <w:t xml:space="preserve">10 червня</w:t>
      </w:r>
      <w:r>
        <w:rPr>
          <w:b w:val="0"/>
          <w:bCs w:val="0"/>
          <w:color w:val="auto"/>
          <w:sz w:val="28"/>
          <w:szCs w:val="28"/>
        </w:rPr>
        <w:t xml:space="preserve"> 2026 року </w:t>
      </w:r>
      <w:r>
        <w:rPr>
          <w:b w:val="0"/>
          <w:bCs w:val="0"/>
          <w:color w:val="auto"/>
          <w:spacing w:val="-9"/>
          <w:sz w:val="28"/>
          <w:szCs w:val="28"/>
        </w:rPr>
        <w:t xml:space="preserve">№ </w:t>
      </w:r>
      <w:r>
        <w:rPr>
          <w:rFonts w:hint="default"/>
          <w:b w:val="0"/>
          <w:bCs w:val="0"/>
          <w:color w:val="auto"/>
          <w:spacing w:val="-9"/>
          <w:sz w:val="28"/>
          <w:szCs w:val="28"/>
          <w:lang w:val="ru-RU"/>
        </w:rPr>
        <w:t xml:space="preserve">1</w:t>
      </w:r>
      <w:r>
        <w:rPr>
          <w:rFonts w:hint="default"/>
          <w:b w:val="0"/>
          <w:bCs w:val="0"/>
          <w:color w:val="auto"/>
          <w:spacing w:val="-9"/>
          <w:sz w:val="28"/>
          <w:szCs w:val="28"/>
          <w:lang w:val="uk-UA"/>
        </w:rPr>
        <w:t xml:space="preserve">8</w:t>
      </w:r>
      <w:r>
        <w:rPr>
          <w:bCs/>
          <w:color w:val="auto"/>
          <w:sz w:val="28"/>
          <w:szCs w:val="28"/>
          <w:lang w:val="uk-UA" w:eastAsia="en-US"/>
        </w:rPr>
        <w:t xml:space="preserve">. </w:t>
      </w:r>
      <w:r>
        <w:rPr>
          <w:color w:val="auto"/>
          <w:spacing w:val="-7"/>
          <w:sz w:val="28"/>
          <w:szCs w:val="28"/>
        </w:rPr>
      </w:r>
      <w:r>
        <w:rPr>
          <w:color w:val="auto"/>
          <w:spacing w:val="-7"/>
          <w:sz w:val="28"/>
          <w:szCs w:val="28"/>
        </w:rPr>
      </w:r>
    </w:p>
    <w:p w14:paraId="27C8BC8F">
      <w:pPr>
        <w:pStyle w:val="938"/>
        <w:pBdr/>
        <w:spacing/>
        <w:ind/>
        <w:jc w:val="both"/>
        <w:rPr>
          <w:color w:val="auto"/>
        </w:rPr>
      </w:pPr>
      <w:r>
        <w:rPr>
          <w:bCs/>
          <w:color w:val="auto"/>
          <w:sz w:val="28"/>
          <w:szCs w:val="28"/>
          <w:lang w:val="uk-UA" w:eastAsia="uk-UA"/>
        </w:rPr>
      </w:r>
      <w:r>
        <w:rPr>
          <w:color w:val="auto"/>
          <w:szCs w:val="28"/>
        </w:rPr>
        <w:t xml:space="preserve">Інформує:</w:t>
      </w:r>
      <w:r>
        <w:rPr>
          <w:bCs/>
          <w:color w:val="auto"/>
          <w:sz w:val="28"/>
          <w:szCs w:val="28"/>
          <w:lang w:val="uk-UA" w:eastAsia="uk-UA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Олена БОГДАНЕЦЬ</w:t>
      </w:r>
      <w:r>
        <w:rPr>
          <w:color w:val="auto"/>
          <w:sz w:val="28"/>
          <w:szCs w:val="28"/>
          <w:lang w:val="uk-UA"/>
        </w:rPr>
        <w:t xml:space="preserve"> – начальник</w:t>
      </w:r>
      <w:r>
        <w:rPr>
          <w:color w:val="auto"/>
          <w:sz w:val="28"/>
          <w:szCs w:val="28"/>
          <w:lang w:val="uk-UA"/>
        </w:rPr>
        <w:t xml:space="preserve"> відділу соціального захист населення міської ради</w:t>
      </w:r>
      <w:r>
        <w:rPr>
          <w:color w:val="auto"/>
          <w:sz w:val="28"/>
          <w:szCs w:val="28"/>
        </w:rPr>
        <w:t xml:space="preserve">.</w:t>
      </w:r>
      <w:r>
        <w:rPr>
          <w:color w:val="auto"/>
        </w:rPr>
      </w:r>
      <w:r>
        <w:rPr>
          <w:color w:val="auto"/>
        </w:rPr>
      </w:r>
    </w:p>
    <w:p w14:paraId="06F4E9DE">
      <w:pPr>
        <w:pStyle w:val="928"/>
        <w:pBdr/>
        <w:spacing/>
        <w:ind/>
        <w:jc w:val="both"/>
        <w:rPr>
          <w:rStyle w:val="945"/>
          <w:color w:val="auto"/>
          <w:sz w:val="28"/>
          <w:szCs w:val="28"/>
        </w:rPr>
      </w:pPr>
      <w:r>
        <w:rPr>
          <w:bCs/>
          <w:color w:val="auto"/>
          <w:sz w:val="28"/>
          <w:szCs w:val="28"/>
          <w:lang w:val="uk-UA" w:eastAsia="en-US"/>
        </w:rPr>
        <w:t xml:space="preserve">      19</w:t>
      </w:r>
      <w:r>
        <w:rPr>
          <w:bCs/>
          <w:color w:val="auto"/>
          <w:sz w:val="28"/>
          <w:szCs w:val="28"/>
          <w:lang w:val="uk-UA" w:eastAsia="en-US"/>
        </w:rPr>
        <w:t xml:space="preserve">. </w:t>
      </w:r>
      <w:r>
        <w:rPr>
          <w:rStyle w:val="945"/>
          <w:color w:val="auto"/>
          <w:sz w:val="28"/>
          <w:szCs w:val="28"/>
          <w:lang w:val="uk-UA"/>
        </w:rPr>
        <w:t xml:space="preserve">Про </w:t>
      </w:r>
      <w:r>
        <w:rPr>
          <w:rStyle w:val="945"/>
          <w:color w:val="auto"/>
          <w:sz w:val="28"/>
          <w:szCs w:val="28"/>
          <w:lang w:val="uk-UA"/>
        </w:rPr>
        <w:t xml:space="preserve">внесення змін </w:t>
      </w:r>
      <w:r>
        <w:rPr>
          <w:rStyle w:val="945"/>
          <w:color w:val="auto"/>
          <w:sz w:val="28"/>
          <w:szCs w:val="28"/>
          <w:lang w:val="uk-UA"/>
        </w:rPr>
        <w:t xml:space="preserve">до</w:t>
      </w:r>
      <w:r>
        <w:rPr>
          <w:rStyle w:val="945"/>
          <w:color w:val="auto"/>
          <w:sz w:val="28"/>
          <w:szCs w:val="28"/>
          <w:lang w:val="uk-UA"/>
        </w:rPr>
        <w:t xml:space="preserve"> </w:t>
      </w:r>
      <w:r>
        <w:rPr>
          <w:rStyle w:val="945"/>
          <w:color w:val="auto"/>
          <w:sz w:val="28"/>
          <w:szCs w:val="28"/>
          <w:lang w:val="uk-UA"/>
        </w:rPr>
        <w:t xml:space="preserve">складу наглядової ради </w:t>
      </w:r>
      <w:r>
        <w:rPr>
          <w:bCs/>
          <w:color w:val="auto"/>
          <w:sz w:val="28"/>
          <w:szCs w:val="28"/>
          <w:lang w:val="uk-UA"/>
        </w:rPr>
        <w:t xml:space="preserve">у сфері розподілу житла з фонду житла </w:t>
      </w:r>
      <w:r>
        <w:rPr>
          <w:bCs/>
          <w:color w:val="auto"/>
          <w:sz w:val="28"/>
          <w:szCs w:val="28"/>
          <w:lang w:val="uk-UA"/>
        </w:rPr>
        <w:t xml:space="preserve">для тимчасового проживання </w:t>
      </w:r>
      <w:r>
        <w:rPr>
          <w:bCs/>
          <w:color w:val="auto"/>
          <w:sz w:val="28"/>
          <w:szCs w:val="28"/>
          <w:lang w:val="uk-UA"/>
        </w:rPr>
        <w:t xml:space="preserve">Берестинської</w:t>
      </w:r>
      <w:r>
        <w:rPr>
          <w:bCs/>
          <w:color w:val="auto"/>
          <w:sz w:val="28"/>
          <w:szCs w:val="28"/>
          <w:lang w:val="uk-UA"/>
        </w:rPr>
        <w:t xml:space="preserve"> міської ради</w:t>
      </w:r>
      <w:r>
        <w:rPr>
          <w:color w:val="auto"/>
          <w:sz w:val="28"/>
          <w:szCs w:val="28"/>
          <w:lang w:val="uk-UA"/>
        </w:rPr>
        <w:t xml:space="preserve">.</w:t>
      </w:r>
      <w:r>
        <w:rPr>
          <w:bCs/>
          <w:color w:val="auto"/>
          <w:sz w:val="28"/>
          <w:szCs w:val="28"/>
          <w:lang w:val="uk-UA" w:eastAsia="en-US"/>
        </w:rPr>
        <w:t xml:space="preserve">  </w:t>
      </w:r>
      <w:r>
        <w:rPr>
          <w:rStyle w:val="945"/>
          <w:color w:val="auto"/>
          <w:sz w:val="28"/>
          <w:szCs w:val="28"/>
        </w:rPr>
      </w:r>
      <w:r>
        <w:rPr>
          <w:rStyle w:val="945"/>
          <w:color w:val="auto"/>
          <w:sz w:val="28"/>
          <w:szCs w:val="28"/>
        </w:rPr>
      </w:r>
    </w:p>
    <w:p w14:paraId="34F6312B">
      <w:pPr>
        <w:pStyle w:val="938"/>
        <w:pBdr/>
        <w:spacing/>
        <w:ind/>
        <w:jc w:val="both"/>
        <w:rPr>
          <w:color w:val="auto"/>
          <w:highlight w:val="none"/>
        </w:rPr>
      </w:pPr>
      <w:r>
        <w:rPr>
          <w:color w:val="auto"/>
          <w:sz w:val="28"/>
          <w:szCs w:val="28"/>
        </w:rPr>
        <w:t xml:space="preserve">Інформує: Катерина ХУДЯКОВА – </w:t>
      </w:r>
      <w:r>
        <w:rPr>
          <w:color w:val="auto"/>
          <w:szCs w:val="28"/>
        </w:rPr>
        <w:t xml:space="preserve">керуючий справами (секретар)  виконавчого комітету.</w:t>
      </w:r>
      <w:r>
        <w:rPr>
          <w:bCs/>
          <w:color w:val="auto"/>
          <w:sz w:val="28"/>
          <w:szCs w:val="28"/>
          <w:lang w:val="uk-UA" w:eastAsia="en-US"/>
        </w:rPr>
        <w:t xml:space="preserve"> </w:t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 w14:paraId="1861BA54">
      <w:pPr>
        <w:pBdr/>
        <w:spacing w:after="0" w:line="240" w:lineRule="auto"/>
        <w:ind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color w:val="auto"/>
          <w:sz w:val="28"/>
          <w:szCs w:val="28"/>
          <w:lang w:val="uk-UA"/>
        </w:rPr>
        <w:t xml:space="preserve">   </w:t>
      </w:r>
      <w:r>
        <w:rPr>
          <w:color w:val="auto"/>
          <w:sz w:val="28"/>
          <w:szCs w:val="28"/>
          <w:lang w:val="uk-UA"/>
        </w:rPr>
        <w:t xml:space="preserve">   20.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Про внесення змін до рішення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виконавчого комітету міської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ради від 11 листопада 2021 року № 465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«</w:t>
      </w:r>
      <w:r>
        <w:rPr>
          <w:rFonts w:ascii="Times New Roman" w:hAnsi="Times New Roman"/>
          <w:color w:val="auto"/>
          <w:sz w:val="28"/>
          <w:szCs w:val="28"/>
          <w:shd w:val="clear" w:color="auto" w:fill="ffffff"/>
          <w:lang w:val="uk-UA"/>
        </w:rPr>
        <w:t xml:space="preserve">Про затвердження Положення про </w:t>
      </w:r>
      <w:r>
        <w:rPr>
          <w:rFonts w:ascii="Times New Roman" w:hAnsi="Times New Roman"/>
          <w:bCs/>
          <w:color w:val="auto"/>
          <w:sz w:val="28"/>
          <w:szCs w:val="28"/>
          <w:lang w:val="uk-UA"/>
        </w:rPr>
        <w:t xml:space="preserve">громадську комісію з розгляду житлових </w:t>
      </w:r>
      <w:r>
        <w:rPr>
          <w:rFonts w:ascii="Times New Roman" w:hAnsi="Times New Roman"/>
          <w:bCs/>
          <w:color w:val="auto"/>
          <w:sz w:val="28"/>
          <w:szCs w:val="28"/>
          <w:lang w:val="uk-UA"/>
        </w:rPr>
        <w:t xml:space="preserve">питань </w:t>
      </w:r>
      <w:r>
        <w:rPr>
          <w:rFonts w:ascii="Times New Roman" w:hAnsi="Times New Roman"/>
          <w:color w:val="auto"/>
          <w:sz w:val="28"/>
          <w:szCs w:val="28"/>
          <w:shd w:val="clear" w:color="auto" w:fill="ffffff"/>
          <w:lang w:val="uk-UA"/>
        </w:rPr>
        <w:t xml:space="preserve">при виконавчому комітеті </w:t>
      </w:r>
      <w:r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Берестинської</w:t>
      </w:r>
      <w:r>
        <w:rPr>
          <w:rFonts w:ascii="Times New Roman" w:hAnsi="Times New Roman"/>
          <w:color w:val="auto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shd w:val="clear" w:color="auto" w:fill="ffffff"/>
          <w:lang w:val="uk-UA"/>
        </w:rPr>
        <w:t xml:space="preserve">міської ради та її складу»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color w:val="auto"/>
          <w:sz w:val="28"/>
          <w:szCs w:val="28"/>
        </w:rPr>
      </w:r>
      <w:r>
        <w:rPr>
          <w:rFonts w:ascii="Times New Roman" w:hAnsi="Times New Roman"/>
          <w:color w:val="auto"/>
          <w:sz w:val="28"/>
          <w:szCs w:val="28"/>
        </w:rPr>
      </w:r>
    </w:p>
    <w:p w14:paraId="604FE999">
      <w:pPr>
        <w:pStyle w:val="938"/>
        <w:pBdr/>
        <w:spacing/>
        <w:ind/>
        <w:jc w:val="both"/>
        <w:rPr>
          <w:color w:val="auto"/>
          <w:highlight w:val="none"/>
        </w:rPr>
      </w:pPr>
      <w:r>
        <w:rPr>
          <w:color w:val="auto"/>
          <w:sz w:val="28"/>
          <w:szCs w:val="28"/>
        </w:rPr>
        <w:t xml:space="preserve">Інформує: Катерина ХУДЯКОВА – </w:t>
      </w:r>
      <w:r>
        <w:rPr>
          <w:color w:val="auto"/>
          <w:szCs w:val="28"/>
        </w:rPr>
        <w:t xml:space="preserve">керуючий справами (секретар)  виконавчого комітету.</w:t>
      </w:r>
      <w:r>
        <w:rPr>
          <w:bCs/>
          <w:color w:val="auto"/>
          <w:sz w:val="28"/>
          <w:szCs w:val="28"/>
          <w:lang w:val="uk-UA" w:eastAsia="en-US"/>
        </w:rPr>
        <w:t xml:space="preserve"> </w:t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 w14:paraId="59FC6D43">
      <w:pPr>
        <w:pStyle w:val="928"/>
        <w:pBdr/>
        <w:spacing/>
        <w:ind w:right="0" w:firstLine="0" w:left="0"/>
        <w:jc w:val="both"/>
        <w:rPr>
          <w:sz w:val="28"/>
          <w:szCs w:val="28"/>
          <w:highlight w:val="none"/>
          <w:lang w:val="uk-UA"/>
        </w:rPr>
      </w:pPr>
      <w:r>
        <w:rPr>
          <w:color w:val="auto"/>
          <w:sz w:val="28"/>
          <w:lang w:val="uk-UA"/>
        </w:rPr>
        <w:t xml:space="preserve">       21. Про внесення змін до рішення </w:t>
      </w:r>
      <w:r>
        <w:rPr>
          <w:color w:val="auto"/>
          <w:sz w:val="28"/>
          <w:lang w:val="uk-UA"/>
        </w:rPr>
        <w:t xml:space="preserve">виконавчого комітету міської ради </w:t>
      </w:r>
      <w:r>
        <w:rPr>
          <w:color w:val="auto"/>
          <w:sz w:val="28"/>
          <w:lang w:val="uk-UA"/>
        </w:rPr>
        <w:t xml:space="preserve">від 25 лютого 2021 року №28  </w:t>
      </w:r>
      <w:r>
        <w:rPr>
          <w:color w:val="auto"/>
          <w:sz w:val="28"/>
          <w:lang w:val="uk-UA"/>
        </w:rPr>
        <w:t xml:space="preserve">«</w:t>
      </w:r>
      <w:r>
        <w:rPr>
          <w:color w:val="auto"/>
          <w:sz w:val="28"/>
        </w:rPr>
        <w:t xml:space="preserve">Про </w:t>
      </w:r>
      <w:r>
        <w:rPr>
          <w:color w:val="auto"/>
          <w:sz w:val="28"/>
          <w:lang w:val="uk-UA"/>
        </w:rPr>
        <w:t xml:space="preserve">затвердження складу постійно діючої </w:t>
      </w:r>
      <w:r>
        <w:rPr>
          <w:color w:val="auto"/>
          <w:sz w:val="28"/>
          <w:lang w:val="uk-UA"/>
        </w:rPr>
        <w:t xml:space="preserve">комісії </w:t>
      </w:r>
      <w:r>
        <w:rPr>
          <w:color w:val="auto"/>
          <w:sz w:val="28"/>
          <w:lang w:val="uk-UA"/>
        </w:rPr>
        <w:t xml:space="preserve">для розгляду питань щодо </w:t>
      </w:r>
      <w:r>
        <w:rPr>
          <w:color w:val="auto"/>
          <w:sz w:val="28"/>
          <w:lang w:val="uk-UA"/>
        </w:rPr>
        <w:t xml:space="preserve">відключення </w:t>
      </w:r>
      <w:r>
        <w:rPr>
          <w:sz w:val="28"/>
          <w:lang w:val="uk-UA"/>
        </w:rPr>
        <w:t xml:space="preserve">споживачів від систем (мереж) </w:t>
      </w:r>
      <w:r>
        <w:rPr>
          <w:sz w:val="28"/>
          <w:lang w:val="uk-UA"/>
        </w:rPr>
        <w:t xml:space="preserve">централізованого опалення (теплопостачання) </w:t>
      </w:r>
      <w:r>
        <w:rPr>
          <w:sz w:val="28"/>
          <w:lang w:val="uk-UA"/>
        </w:rPr>
        <w:t xml:space="preserve">та постачання гарячої води»</w:t>
      </w:r>
      <w:r>
        <w:rPr>
          <w:sz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52D6AED6">
      <w:pPr>
        <w:pStyle w:val="938"/>
        <w:pBdr/>
        <w:spacing/>
        <w:ind/>
        <w:jc w:val="both"/>
        <w:rPr>
          <w:color w:val="auto"/>
          <w:sz w:val="28"/>
          <w:szCs w:val="28"/>
          <w:highlight w:val="none"/>
          <w:lang w:val="uk-UA" w:eastAsia="en-US"/>
        </w:rPr>
      </w:pPr>
      <w:r>
        <w:rPr>
          <w:color w:val="auto"/>
          <w:sz w:val="28"/>
          <w:szCs w:val="28"/>
        </w:rPr>
        <w:t xml:space="preserve">Інформує: Катерина ХУДЯКОВА – </w:t>
      </w:r>
      <w:r>
        <w:rPr>
          <w:color w:val="auto"/>
          <w:szCs w:val="28"/>
        </w:rPr>
        <w:t xml:space="preserve">керуючий справами (секретар)  виконавчого комітету.</w:t>
      </w:r>
      <w:r>
        <w:rPr>
          <w:bCs/>
          <w:color w:val="auto"/>
          <w:sz w:val="28"/>
          <w:szCs w:val="28"/>
          <w:lang w:val="uk-UA" w:eastAsia="en-US"/>
        </w:rPr>
        <w:t xml:space="preserve"> </w:t>
      </w:r>
      <w:r>
        <w:rPr>
          <w:color w:val="auto"/>
          <w:sz w:val="28"/>
          <w:szCs w:val="28"/>
          <w:highlight w:val="none"/>
          <w:lang w:val="uk-UA" w:eastAsia="en-US"/>
        </w:rPr>
      </w:r>
      <w:r>
        <w:rPr>
          <w:color w:val="auto"/>
          <w:sz w:val="28"/>
          <w:szCs w:val="28"/>
          <w:highlight w:val="none"/>
          <w:lang w:val="uk-UA" w:eastAsia="en-US"/>
        </w:rPr>
      </w:r>
    </w:p>
    <w:p w14:paraId="5A4CEAA2">
      <w:pPr>
        <w:pStyle w:val="928"/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22.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Про внесення змін до рішення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виконавчого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комітету міської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ради від 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12 грудня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4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року №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665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</w:rPr>
        <w:t xml:space="preserve">«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</w:rPr>
        <w:t xml:space="preserve">Про затвердження Положення про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адміністративну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комісію 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</w:rPr>
        <w:t xml:space="preserve">при виконавчому комітеті </w:t>
      </w:r>
      <w:r>
        <w:rPr>
          <w:sz w:val="28"/>
          <w:szCs w:val="28"/>
        </w:rPr>
        <w:t xml:space="preserve">Берестинської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міської </w:t>
      </w:r>
      <w:r>
        <w:rPr>
          <w:sz w:val="28"/>
          <w:szCs w:val="28"/>
          <w:shd w:val="clear" w:color="auto" w:fill="ffffff"/>
        </w:rPr>
        <w:t xml:space="preserve">ради та </w:t>
      </w:r>
      <w:r>
        <w:rPr>
          <w:sz w:val="28"/>
          <w:szCs w:val="28"/>
          <w:shd w:val="clear" w:color="auto" w:fill="ffffff"/>
        </w:rPr>
        <w:t xml:space="preserve">її </w:t>
      </w:r>
      <w:r>
        <w:rPr>
          <w:sz w:val="28"/>
          <w:szCs w:val="28"/>
          <w:shd w:val="clear" w:color="auto" w:fill="ffffff"/>
        </w:rPr>
        <w:t xml:space="preserve">складу</w:t>
      </w:r>
      <w:r>
        <w:rPr>
          <w:sz w:val="28"/>
          <w:szCs w:val="28"/>
          <w:shd w:val="clear" w:color="auto" w:fill="ffffff"/>
        </w:rPr>
        <w:t xml:space="preserve"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7D53CCEB">
      <w:pPr>
        <w:pStyle w:val="938"/>
        <w:pBdr/>
        <w:spacing/>
        <w:ind/>
        <w:jc w:val="both"/>
        <w:rPr>
          <w:color w:val="auto"/>
          <w:sz w:val="28"/>
          <w:szCs w:val="28"/>
          <w:highlight w:val="none"/>
          <w:lang w:val="uk-UA" w:eastAsia="en-US"/>
        </w:rPr>
      </w:pPr>
      <w:r>
        <w:rPr>
          <w:color w:val="auto"/>
          <w:sz w:val="28"/>
          <w:szCs w:val="28"/>
        </w:rPr>
        <w:t xml:space="preserve">Інформує: Катерина ХУДЯКОВА – </w:t>
      </w:r>
      <w:r>
        <w:rPr>
          <w:color w:val="auto"/>
          <w:szCs w:val="28"/>
        </w:rPr>
        <w:t xml:space="preserve">керуючий справами (секретар)  виконавчого комітету.</w:t>
      </w:r>
      <w:r>
        <w:rPr>
          <w:bCs/>
          <w:color w:val="auto"/>
          <w:sz w:val="28"/>
          <w:szCs w:val="28"/>
          <w:lang w:val="uk-UA" w:eastAsia="en-US"/>
        </w:rPr>
        <w:t xml:space="preserve"> </w:t>
      </w:r>
      <w:r>
        <w:rPr>
          <w:color w:val="auto"/>
          <w:sz w:val="28"/>
          <w:szCs w:val="28"/>
          <w:highlight w:val="none"/>
          <w:lang w:val="uk-UA" w:eastAsia="en-US"/>
        </w:rPr>
      </w:r>
      <w:r>
        <w:rPr>
          <w:color w:val="auto"/>
          <w:sz w:val="28"/>
          <w:szCs w:val="28"/>
          <w:highlight w:val="none"/>
          <w:lang w:val="uk-UA" w:eastAsia="en-US"/>
        </w:rPr>
      </w:r>
    </w:p>
    <w:p w14:paraId="0A7E525A">
      <w:pPr>
        <w:pStyle w:val="928"/>
        <w:pBdr/>
        <w:spacing/>
        <w:ind w:right="-2"/>
        <w:jc w:val="both"/>
        <w:rPr>
          <w:color w:val="auto"/>
          <w:sz w:val="28"/>
          <w:szCs w:val="28"/>
        </w:rPr>
      </w:pPr>
      <w:r>
        <w:rPr>
          <w:color w:val="ff0000"/>
          <w:sz w:val="28"/>
          <w:szCs w:val="28"/>
          <w:highlight w:val="none"/>
          <w:lang w:val="uk-UA" w:eastAsia="uk-UA"/>
        </w:rPr>
        <w:t xml:space="preserve">   </w:t>
      </w:r>
      <w:r>
        <w:rPr>
          <w:color w:val="auto"/>
          <w:sz w:val="28"/>
          <w:szCs w:val="28"/>
          <w:highlight w:val="none"/>
          <w:lang w:val="uk-UA" w:eastAsia="uk-UA"/>
        </w:rPr>
        <w:t xml:space="preserve">   23</w:t>
      </w:r>
      <w:r>
        <w:rPr>
          <w:color w:val="auto"/>
          <w:sz w:val="28"/>
          <w:szCs w:val="28"/>
          <w:highlight w:val="none"/>
          <w:lang w:val="uk-UA" w:eastAsia="uk-UA"/>
        </w:rPr>
        <w:t xml:space="preserve">.</w:t>
      </w:r>
      <w:r>
        <w:rPr>
          <w:color w:val="auto"/>
          <w:sz w:val="28"/>
          <w:szCs w:val="28"/>
          <w:lang w:val="uk-UA"/>
        </w:rPr>
        <w:t xml:space="preserve"> Про взяття на квартирний облік </w:t>
      </w:r>
      <w:r>
        <w:rPr>
          <w:color w:val="auto"/>
          <w:sz w:val="28"/>
          <w:szCs w:val="28"/>
          <w:lang w:val="uk-UA"/>
        </w:rPr>
        <w:t xml:space="preserve">ОСОБУ 8</w:t>
      </w:r>
      <w:r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  <w:lang w:val="uk-UA"/>
        </w:rPr>
        <w:t xml:space="preserve">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402D056E">
      <w:pPr>
        <w:pStyle w:val="938"/>
        <w:pBdr/>
        <w:spacing/>
        <w:ind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</w:rPr>
        <w:t xml:space="preserve">Інформує: Катерина ХУДЯКОВА – </w:t>
      </w:r>
      <w:r>
        <w:rPr>
          <w:color w:val="auto"/>
          <w:szCs w:val="28"/>
        </w:rPr>
        <w:t xml:space="preserve">керуючий справами (секретар)  виконавчого комітету.</w:t>
      </w:r>
      <w:r>
        <w:rPr>
          <w:bCs/>
          <w:color w:val="auto"/>
          <w:szCs w:val="28"/>
        </w:rPr>
        <w:t xml:space="preserve">   </w:t>
      </w:r>
      <w:r>
        <w:rPr>
          <w:bCs/>
          <w:color w:val="auto"/>
          <w:sz w:val="28"/>
          <w:szCs w:val="28"/>
          <w:lang w:val="uk-UA" w:eastAsia="uk-UA"/>
        </w:rPr>
        <w:t xml:space="preserve">   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4017DE14">
      <w:pPr>
        <w:pStyle w:val="928"/>
        <w:pBdr/>
        <w:spacing/>
        <w:ind w:right="-2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highlight w:val="none"/>
          <w:shd w:val="clear" w:color="auto" w:fill="ffffff"/>
          <w:lang w:val="uk-UA"/>
        </w:rPr>
        <w:t xml:space="preserve">       </w:t>
      </w:r>
      <w:r>
        <w:rPr>
          <w:rFonts w:ascii="Times New Roman" w:hAnsi="Times New Roman" w:cs="Times New Roman"/>
          <w:bCs/>
          <w:color w:val="auto"/>
          <w:sz w:val="28"/>
          <w:szCs w:val="28"/>
          <w:highlight w:val="none"/>
          <w:shd w:val="clear" w:color="auto" w:fill="ffffff"/>
          <w:lang w:val="uk-UA"/>
        </w:rPr>
        <w:t xml:space="preserve">24.</w:t>
      </w:r>
      <w:r>
        <w:rPr>
          <w:color w:val="auto"/>
          <w:sz w:val="28"/>
          <w:szCs w:val="28"/>
          <w:lang w:val="uk-UA"/>
        </w:rPr>
        <w:t xml:space="preserve"> Про взяття </w:t>
      </w:r>
      <w:r>
        <w:rPr>
          <w:color w:val="auto"/>
          <w:sz w:val="28"/>
          <w:szCs w:val="28"/>
          <w:lang w:val="uk-UA"/>
        </w:rPr>
        <w:t xml:space="preserve">ОСОБУ 9 </w:t>
      </w:r>
      <w:r>
        <w:rPr>
          <w:color w:val="auto"/>
          <w:sz w:val="28"/>
          <w:szCs w:val="28"/>
          <w:lang w:val="uk-UA"/>
        </w:rPr>
        <w:t xml:space="preserve">на облік</w:t>
      </w:r>
      <w:r>
        <w:rPr>
          <w:color w:val="auto"/>
          <w:sz w:val="28"/>
          <w:szCs w:val="28"/>
          <w:lang w:val="uk-UA"/>
        </w:rPr>
        <w:t xml:space="preserve"> осіб, 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які потребують поліпшення житлов</w:t>
      </w:r>
      <w:r>
        <w:rPr>
          <w:color w:val="000000" w:themeColor="text1"/>
          <w:sz w:val="28"/>
          <w:szCs w:val="28"/>
          <w:lang w:val="uk-UA"/>
        </w:rPr>
        <w:t xml:space="preserve">их умов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BEA7117">
      <w:pPr>
        <w:pStyle w:val="938"/>
        <w:pBdr/>
        <w:spacing/>
        <w:ind/>
        <w:jc w:val="both"/>
        <w:rPr>
          <w:color w:val="000000" w:themeColor="text1"/>
          <w:highlight w:val="none"/>
        </w:rPr>
      </w:pP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Cs w:val="28"/>
        </w:rPr>
        <w:t xml:space="preserve">керуючий справами (секретар)  виконавчого комітету.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 w14:paraId="6B2D3D41">
      <w:pPr>
        <w:pStyle w:val="928"/>
        <w:pBdr/>
        <w:spacing/>
        <w:ind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lang w:val="uk-UA"/>
        </w:rPr>
        <w:t xml:space="preserve">       </w:t>
      </w:r>
      <w:r>
        <w:rPr>
          <w:color w:val="000000" w:themeColor="text1"/>
          <w:sz w:val="28"/>
          <w:szCs w:val="28"/>
          <w:lang w:val="uk-UA"/>
        </w:rPr>
        <w:t xml:space="preserve">25.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П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ро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затвердження списку громадян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користуються правом позачергового одержання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r>
    </w:p>
    <w:p w14:paraId="36A245AC">
      <w:pPr>
        <w:pStyle w:val="938"/>
        <w:pBdr/>
        <w:spacing/>
        <w:ind/>
        <w:jc w:val="both"/>
        <w:rPr>
          <w:color w:val="000000" w:themeColor="text1"/>
          <w:highlight w:val="none"/>
        </w:rPr>
      </w:pP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Cs w:val="28"/>
        </w:rPr>
        <w:t xml:space="preserve">керуючий справами (секретар)  виконавчого комітету.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 w14:paraId="7370D95D">
      <w:pPr>
        <w:pStyle w:val="928"/>
        <w:pBdr/>
        <w:spacing/>
        <w:ind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Cs w:val="28"/>
          <w:highlight w:val="none"/>
        </w:rPr>
        <w:t xml:space="preserve">    </w:t>
      </w:r>
      <w:r>
        <w:rPr>
          <w:color w:val="000000" w:themeColor="text1"/>
          <w:sz w:val="28"/>
          <w:szCs w:val="28"/>
          <w:highlight w:val="none"/>
        </w:rPr>
        <w:t xml:space="preserve">   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 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26</w:t>
      </w:r>
      <w:r>
        <w:rPr>
          <w:color w:val="000000" w:themeColor="text1"/>
          <w:sz w:val="28"/>
          <w:szCs w:val="28"/>
          <w:highlight w:val="none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</w:t>
      </w:r>
      <w:r>
        <w:rPr>
          <w:color w:val="000000" w:themeColor="text1"/>
          <w:sz w:val="28"/>
          <w:szCs w:val="28"/>
          <w:lang w:val="uk-UA"/>
        </w:rPr>
        <w:t xml:space="preserve">зняття з соціального</w:t>
      </w:r>
      <w:r>
        <w:rPr>
          <w:b/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квартирного обліку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ОСОБУ 16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r>
    </w:p>
    <w:p w14:paraId="280912DB">
      <w:pPr>
        <w:pStyle w:val="93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Cs w:val="28"/>
        </w:rPr>
        <w:t xml:space="preserve">керуючий справами (секретар)  виконавчого комітету.</w:t>
      </w:r>
      <w:r>
        <w:rPr>
          <w:bCs/>
          <w:color w:val="000000" w:themeColor="text1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2B766BE0">
      <w:pPr>
        <w:pStyle w:val="928"/>
        <w:pBdr/>
        <w:spacing/>
        <w:ind w:right="-2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   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27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Про взяття на соціальний квартирний облік</w:t>
      </w:r>
      <w:r>
        <w:rPr>
          <w:color w:val="000000" w:themeColor="text1"/>
          <w:sz w:val="28"/>
          <w:szCs w:val="28"/>
          <w:lang w:val="uk-UA"/>
        </w:rPr>
        <w:t xml:space="preserve"> внутрішньо переміщену особу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ОСОБУ 17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30E83F67">
      <w:pPr>
        <w:pStyle w:val="928"/>
        <w:pBdr/>
        <w:spacing/>
        <w:ind w:right="-2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 w:val="28"/>
          <w:szCs w:val="28"/>
        </w:rPr>
        <w:t xml:space="preserve">керуючий справами (секретар)  виконавчого комітету.</w:t>
      </w:r>
      <w:r>
        <w:rPr>
          <w:bCs/>
          <w:color w:val="000000" w:themeColor="text1"/>
          <w:sz w:val="28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43A885B0">
      <w:pPr>
        <w:pStyle w:val="928"/>
        <w:pBdr/>
        <w:spacing/>
        <w:ind w:right="-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28. </w:t>
      </w:r>
      <w:r>
        <w:rPr>
          <w:color w:val="000000" w:themeColor="text1"/>
          <w:sz w:val="28"/>
          <w:szCs w:val="28"/>
          <w:lang w:val="uk-UA"/>
        </w:rPr>
        <w:t xml:space="preserve">Про взяття на соціальний квартирний облік</w:t>
      </w:r>
      <w:r>
        <w:rPr>
          <w:color w:val="000000" w:themeColor="text1"/>
          <w:sz w:val="28"/>
          <w:szCs w:val="28"/>
          <w:lang w:val="uk-UA"/>
        </w:rPr>
        <w:t xml:space="preserve"> внутрішньо переміщену особу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ОСОБУ 18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78701116">
      <w:pPr>
        <w:pStyle w:val="928"/>
        <w:pBdr/>
        <w:spacing/>
        <w:ind w:right="-2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 w:val="28"/>
          <w:szCs w:val="28"/>
        </w:rPr>
        <w:t xml:space="preserve">керуючий справами (секретар)  виконавчого комітету.</w:t>
      </w:r>
      <w:r>
        <w:rPr>
          <w:bCs/>
          <w:color w:val="000000" w:themeColor="text1"/>
          <w:sz w:val="28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 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5CE158CE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/>
        </w:rPr>
        <w:t xml:space="preserve">      29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</w:t>
      </w:r>
      <w:r>
        <w:rPr>
          <w:color w:val="000000" w:themeColor="text1"/>
          <w:sz w:val="28"/>
          <w:szCs w:val="28"/>
          <w:lang w:val="uk-UA"/>
        </w:rPr>
        <w:t xml:space="preserve">затвердження </w:t>
      </w:r>
      <w:r>
        <w:rPr>
          <w:color w:val="000000" w:themeColor="text1"/>
          <w:sz w:val="28"/>
          <w:szCs w:val="28"/>
          <w:lang w:val="uk-UA"/>
        </w:rPr>
        <w:t xml:space="preserve">Списків громадян, </w:t>
      </w:r>
      <w:r>
        <w:rPr>
          <w:color w:val="000000" w:themeColor="text1"/>
          <w:sz w:val="28"/>
          <w:szCs w:val="28"/>
          <w:lang w:val="uk-UA"/>
        </w:rPr>
        <w:t xml:space="preserve">що користуються правом на отримання </w:t>
      </w:r>
      <w:r>
        <w:rPr>
          <w:color w:val="000000" w:themeColor="text1"/>
          <w:sz w:val="28"/>
          <w:szCs w:val="28"/>
          <w:lang w:val="uk-UA"/>
        </w:rPr>
        <w:t xml:space="preserve">соціального житла у виконавчому комітеті </w:t>
      </w:r>
      <w:r>
        <w:rPr>
          <w:color w:val="000000" w:themeColor="text1"/>
          <w:sz w:val="28"/>
          <w:szCs w:val="28"/>
          <w:lang w:val="uk-UA"/>
        </w:rPr>
        <w:t xml:space="preserve">Берестинської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6E82DA94">
      <w:pPr>
        <w:pStyle w:val="928"/>
        <w:pBdr/>
        <w:spacing/>
        <w:ind w:right="-2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 w:val="28"/>
          <w:szCs w:val="28"/>
        </w:rPr>
        <w:t xml:space="preserve">керуючий справами (секретар)  виконавчого комітету.</w:t>
      </w:r>
      <w:r>
        <w:rPr>
          <w:bCs/>
          <w:color w:val="000000" w:themeColor="text1"/>
          <w:sz w:val="28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64DB4CAD">
      <w:pPr>
        <w:pStyle w:val="928"/>
        <w:pBdr/>
        <w:spacing/>
        <w:ind w:right="-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/>
        </w:rPr>
        <w:t xml:space="preserve">      30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</w:t>
      </w:r>
      <w:r>
        <w:rPr>
          <w:color w:val="000000" w:themeColor="text1"/>
          <w:sz w:val="28"/>
          <w:szCs w:val="28"/>
          <w:lang w:val="uk-UA"/>
        </w:rPr>
        <w:t xml:space="preserve">дострокове припинення договору </w:t>
      </w:r>
      <w:r>
        <w:rPr>
          <w:color w:val="000000" w:themeColor="text1"/>
          <w:sz w:val="28"/>
          <w:szCs w:val="28"/>
          <w:lang w:val="uk-UA"/>
        </w:rPr>
        <w:t xml:space="preserve">найму </w:t>
      </w:r>
      <w:r>
        <w:rPr>
          <w:bCs/>
          <w:color w:val="000000" w:themeColor="text1"/>
          <w:sz w:val="28"/>
          <w:szCs w:val="28"/>
        </w:rPr>
        <w:t xml:space="preserve">житлового приміщення з фонду житла для тимчасового проживання</w:t>
      </w:r>
      <w:r>
        <w:rPr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внутрішньо переміщених осіб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від </w:t>
      </w:r>
      <w:r>
        <w:rPr>
          <w:bCs/>
          <w:color w:val="000000" w:themeColor="text1"/>
          <w:sz w:val="28"/>
          <w:szCs w:val="28"/>
          <w:lang w:val="en-US"/>
        </w:rPr>
        <w:t xml:space="preserve">14 </w:t>
      </w:r>
      <w:r>
        <w:rPr>
          <w:bCs/>
          <w:color w:val="000000" w:themeColor="text1"/>
          <w:sz w:val="28"/>
          <w:szCs w:val="28"/>
          <w:lang w:val="uk-UA"/>
        </w:rPr>
        <w:t xml:space="preserve">травня</w:t>
      </w:r>
      <w:r>
        <w:rPr>
          <w:bCs/>
          <w:color w:val="000000" w:themeColor="text1"/>
          <w:sz w:val="28"/>
          <w:szCs w:val="28"/>
          <w:lang w:val="uk-UA"/>
        </w:rPr>
        <w:t xml:space="preserve"> 2026</w:t>
      </w:r>
      <w:r>
        <w:rPr>
          <w:bCs/>
          <w:color w:val="000000" w:themeColor="text1"/>
          <w:sz w:val="28"/>
          <w:szCs w:val="28"/>
          <w:lang w:val="uk-UA"/>
        </w:rPr>
        <w:t xml:space="preserve"> року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30832775">
      <w:pPr>
        <w:pStyle w:val="928"/>
        <w:pBdr/>
        <w:spacing/>
        <w:ind w:right="-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 w:val="28"/>
          <w:szCs w:val="28"/>
        </w:rPr>
        <w:t xml:space="preserve">керуючий справами (секретар)  виконавчого комітету.</w:t>
      </w:r>
      <w:r>
        <w:rPr>
          <w:bCs/>
          <w:color w:val="000000" w:themeColor="text1"/>
          <w:sz w:val="28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1C538AB">
      <w:pPr>
        <w:pStyle w:val="928"/>
        <w:pBdr/>
        <w:spacing/>
        <w:ind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31. </w:t>
      </w:r>
      <w:r>
        <w:rPr>
          <w:color w:val="000000" w:themeColor="text1"/>
          <w:sz w:val="28"/>
          <w:szCs w:val="28"/>
          <w:lang w:val="uk-UA"/>
        </w:rPr>
        <w:t xml:space="preserve">Про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надання </w:t>
      </w:r>
      <w:r>
        <w:rPr>
          <w:bCs/>
          <w:color w:val="000000" w:themeColor="text1"/>
          <w:sz w:val="28"/>
          <w:szCs w:val="28"/>
          <w:lang w:val="uk-UA"/>
        </w:rPr>
        <w:t xml:space="preserve">житлов</w:t>
      </w:r>
      <w:r>
        <w:rPr>
          <w:bCs/>
          <w:color w:val="000000" w:themeColor="text1"/>
          <w:sz w:val="28"/>
          <w:szCs w:val="28"/>
          <w:lang w:val="uk-UA"/>
        </w:rPr>
        <w:t xml:space="preserve">ого</w:t>
      </w:r>
      <w:r>
        <w:rPr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приміщен</w:t>
      </w:r>
      <w:r>
        <w:rPr>
          <w:bCs/>
          <w:color w:val="000000" w:themeColor="text1"/>
          <w:sz w:val="28"/>
          <w:szCs w:val="28"/>
          <w:lang w:val="uk-UA"/>
        </w:rPr>
        <w:t xml:space="preserve">ня</w:t>
      </w:r>
      <w:r>
        <w:rPr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з фонду житла для тимчасового проживання</w:t>
      </w:r>
      <w:r>
        <w:rPr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внутрішньо переміщених осіб.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bCs/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</w:rPr>
      </w:r>
    </w:p>
    <w:p w14:paraId="2BC53A35">
      <w:pPr>
        <w:pBdr/>
        <w:spacing/>
        <w:ind w:right="0" w:firstLine="0" w:left="0"/>
        <w:jc w:val="both"/>
        <w:rPr>
          <w:color w:val="000000" w:themeColor="text1"/>
          <w:sz w:val="28"/>
          <w:szCs w:val="28"/>
          <w:highlight w:val="none"/>
          <w:shd w:val="clear" w:color="auto" w:fill="ffffff"/>
        </w:rPr>
      </w:pP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 w:val="28"/>
          <w:szCs w:val="28"/>
        </w:rPr>
        <w:t xml:space="preserve">керуючий справами (секретар)  виконавчого комітету.</w:t>
      </w:r>
      <w:r>
        <w:rPr>
          <w:bCs/>
          <w:color w:val="000000" w:themeColor="text1"/>
          <w:sz w:val="28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       </w:t>
      </w:r>
      <w:r>
        <w:rPr>
          <w:color w:val="000000" w:themeColor="text1"/>
          <w:sz w:val="28"/>
          <w:szCs w:val="28"/>
          <w:highlight w:val="none"/>
          <w:shd w:val="clear" w:color="auto" w:fill="ffffff"/>
        </w:rPr>
      </w:r>
      <w:r>
        <w:rPr>
          <w:color w:val="000000" w:themeColor="text1"/>
          <w:sz w:val="28"/>
          <w:szCs w:val="28"/>
          <w:highlight w:val="none"/>
          <w:shd w:val="clear" w:color="auto" w:fill="ffffff"/>
        </w:rPr>
      </w:r>
    </w:p>
    <w:p w14:paraId="1BA1ADCC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</w:t>
      </w:r>
      <w:r>
        <w:rPr>
          <w:color w:val="000000" w:themeColor="text1"/>
          <w:sz w:val="28"/>
          <w:szCs w:val="28"/>
          <w:lang w:val="uk-UA"/>
        </w:rPr>
        <w:t xml:space="preserve">32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</w:rPr>
        <w:t xml:space="preserve">Про </w:t>
      </w:r>
      <w:r>
        <w:rPr>
          <w:color w:val="000000" w:themeColor="text1"/>
          <w:sz w:val="28"/>
          <w:szCs w:val="28"/>
          <w:lang w:val="uk-UA"/>
        </w:rPr>
        <w:t xml:space="preserve">надання дозвол</w:t>
      </w:r>
      <w:r>
        <w:rPr>
          <w:color w:val="000000" w:themeColor="text1"/>
          <w:sz w:val="28"/>
          <w:szCs w:val="28"/>
          <w:lang w:val="uk-UA"/>
        </w:rPr>
        <w:t xml:space="preserve">у </w:t>
      </w:r>
      <w:r>
        <w:rPr>
          <w:color w:val="000000" w:themeColor="text1"/>
          <w:sz w:val="28"/>
          <w:szCs w:val="28"/>
          <w:lang w:val="uk-UA"/>
        </w:rPr>
        <w:t xml:space="preserve">на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підключення </w:t>
      </w:r>
      <w:r>
        <w:rPr>
          <w:color w:val="000000" w:themeColor="text1"/>
          <w:sz w:val="28"/>
          <w:szCs w:val="28"/>
          <w:lang w:val="uk-UA"/>
        </w:rPr>
        <w:t xml:space="preserve">до</w:t>
      </w:r>
      <w:r>
        <w:rPr>
          <w:color w:val="000000" w:themeColor="text1"/>
          <w:sz w:val="28"/>
          <w:szCs w:val="28"/>
          <w:lang w:val="uk-UA"/>
        </w:rPr>
        <w:t xml:space="preserve"> центральних мереж</w:t>
      </w:r>
      <w:r>
        <w:rPr>
          <w:color w:val="000000" w:themeColor="text1"/>
          <w:sz w:val="28"/>
          <w:szCs w:val="28"/>
          <w:lang w:val="uk-UA"/>
        </w:rPr>
        <w:t xml:space="preserve"> водо</w:t>
      </w:r>
      <w:r>
        <w:rPr>
          <w:color w:val="000000" w:themeColor="text1"/>
          <w:sz w:val="28"/>
          <w:szCs w:val="28"/>
          <w:lang w:val="uk-UA"/>
        </w:rPr>
        <w:t xml:space="preserve">постачання 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та водовідведення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4417E713">
      <w:pPr>
        <w:pStyle w:val="928"/>
        <w:pBdr/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 xml:space="preserve">   </w:t>
      </w:r>
      <w:r>
        <w:rPr>
          <w:color w:val="000000" w:themeColor="text1"/>
          <w:sz w:val="28"/>
          <w:szCs w:val="28"/>
          <w:lang w:val="uk-UA"/>
        </w:rPr>
        <w:t xml:space="preserve"> 33. </w:t>
      </w:r>
      <w:r>
        <w:rPr>
          <w:color w:val="000000" w:themeColor="text1"/>
          <w:sz w:val="28"/>
          <w:szCs w:val="28"/>
          <w:lang w:val="uk-UA"/>
        </w:rPr>
        <w:t xml:space="preserve">Про розгляд з</w:t>
      </w:r>
      <w:r>
        <w:rPr>
          <w:color w:val="000000" w:themeColor="text1"/>
          <w:sz w:val="28"/>
          <w:szCs w:val="28"/>
          <w:lang w:val="uk-UA"/>
        </w:rPr>
        <w:t xml:space="preserve">вернення </w:t>
      </w:r>
      <w:r>
        <w:rPr>
          <w:color w:val="000000" w:themeColor="text1"/>
          <w:sz w:val="28"/>
          <w:szCs w:val="28"/>
          <w:lang w:val="uk-UA"/>
        </w:rPr>
        <w:t xml:space="preserve">Берестинського </w:t>
      </w:r>
      <w:r>
        <w:rPr>
          <w:color w:val="000000" w:themeColor="text1"/>
          <w:sz w:val="28"/>
          <w:szCs w:val="28"/>
          <w:lang w:val="uk-UA"/>
        </w:rPr>
        <w:t xml:space="preserve">закладу дошкільної освіти (ясла-садка) №</w:t>
      </w:r>
      <w:r>
        <w:rPr>
          <w:color w:val="000000" w:themeColor="text1"/>
          <w:sz w:val="28"/>
          <w:szCs w:val="28"/>
          <w:lang w:val="uk-UA"/>
        </w:rPr>
        <w:t xml:space="preserve"> 3 </w:t>
      </w:r>
      <w:r>
        <w:rPr>
          <w:color w:val="000000" w:themeColor="text1"/>
          <w:sz w:val="28"/>
          <w:szCs w:val="28"/>
          <w:lang w:val="uk-UA"/>
        </w:rPr>
        <w:t xml:space="preserve">щодо надання дозволу на </w:t>
      </w:r>
      <w:r>
        <w:rPr>
          <w:color w:val="000000" w:themeColor="text1"/>
          <w:sz w:val="28"/>
          <w:szCs w:val="28"/>
          <w:lang w:val="uk-UA"/>
        </w:rPr>
        <w:t xml:space="preserve">видалення </w:t>
      </w:r>
      <w:r>
        <w:rPr>
          <w:color w:val="000000" w:themeColor="text1"/>
          <w:sz w:val="28"/>
          <w:szCs w:val="28"/>
          <w:lang w:val="uk-UA"/>
        </w:rPr>
        <w:t xml:space="preserve">зелених насаджень </w:t>
      </w:r>
      <w:r>
        <w:rPr>
          <w:color w:val="000000" w:themeColor="text1"/>
          <w:sz w:val="28"/>
          <w:szCs w:val="28"/>
          <w:lang w:val="uk-UA"/>
        </w:rPr>
        <w:t xml:space="preserve">на території </w:t>
      </w:r>
      <w:r>
        <w:rPr>
          <w:color w:val="000000" w:themeColor="text1"/>
          <w:sz w:val="28"/>
          <w:szCs w:val="28"/>
          <w:lang w:val="uk-UA"/>
        </w:rPr>
        <w:t xml:space="preserve">населених пунктів </w:t>
      </w:r>
      <w:r>
        <w:rPr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5C451B4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    </w:t>
      </w:r>
      <w:r>
        <w:rPr>
          <w:color w:val="000000" w:themeColor="text1"/>
          <w:sz w:val="28"/>
          <w:szCs w:val="28"/>
          <w:lang w:val="uk-UA"/>
        </w:rPr>
        <w:t xml:space="preserve">   34. </w:t>
      </w:r>
      <w:r>
        <w:rPr>
          <w:color w:val="000000" w:themeColor="text1"/>
          <w:sz w:val="28"/>
          <w:szCs w:val="28"/>
          <w:lang w:val="uk-UA"/>
        </w:rPr>
        <w:t xml:space="preserve">Про розгляд з</w:t>
      </w:r>
      <w:r>
        <w:rPr>
          <w:color w:val="000000" w:themeColor="text1"/>
          <w:sz w:val="28"/>
          <w:szCs w:val="28"/>
          <w:lang w:val="uk-UA"/>
        </w:rPr>
        <w:t xml:space="preserve">вернення </w:t>
      </w:r>
      <w:r>
        <w:rPr>
          <w:color w:val="000000" w:themeColor="text1"/>
          <w:sz w:val="28"/>
          <w:szCs w:val="28"/>
          <w:lang w:val="uk-UA"/>
        </w:rPr>
        <w:t xml:space="preserve">Берестинського </w:t>
      </w:r>
      <w:r>
        <w:rPr>
          <w:color w:val="000000" w:themeColor="text1"/>
          <w:sz w:val="28"/>
          <w:szCs w:val="28"/>
          <w:lang w:val="uk-UA"/>
        </w:rPr>
        <w:t xml:space="preserve">комбінату комунальних підприємств </w:t>
      </w:r>
      <w:r>
        <w:rPr>
          <w:color w:val="000000" w:themeColor="text1"/>
          <w:sz w:val="28"/>
          <w:szCs w:val="28"/>
          <w:lang w:val="uk-UA"/>
        </w:rPr>
        <w:t xml:space="preserve">щодо надання дозволу на </w:t>
      </w:r>
      <w:r>
        <w:rPr>
          <w:color w:val="000000" w:themeColor="text1"/>
          <w:sz w:val="28"/>
          <w:szCs w:val="28"/>
          <w:lang w:val="uk-UA"/>
        </w:rPr>
        <w:t xml:space="preserve">видалення </w:t>
      </w:r>
      <w:r>
        <w:rPr>
          <w:color w:val="000000" w:themeColor="text1"/>
          <w:sz w:val="28"/>
          <w:szCs w:val="28"/>
          <w:lang w:val="uk-UA"/>
        </w:rPr>
        <w:t xml:space="preserve">зелених насаджень </w:t>
      </w:r>
      <w:r>
        <w:rPr>
          <w:color w:val="000000" w:themeColor="text1"/>
          <w:sz w:val="28"/>
          <w:szCs w:val="28"/>
          <w:lang w:val="uk-UA"/>
        </w:rPr>
        <w:t xml:space="preserve">на території </w:t>
      </w:r>
      <w:r>
        <w:rPr>
          <w:color w:val="000000" w:themeColor="text1"/>
          <w:sz w:val="28"/>
          <w:szCs w:val="28"/>
          <w:lang w:val="uk-UA"/>
        </w:rPr>
        <w:t xml:space="preserve">населених пунктів </w:t>
      </w:r>
      <w:r>
        <w:rPr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232986C5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       35. </w:t>
      </w:r>
      <w:r>
        <w:rPr>
          <w:color w:val="000000" w:themeColor="text1"/>
          <w:sz w:val="28"/>
          <w:szCs w:val="28"/>
          <w:lang w:val="uk-UA"/>
        </w:rPr>
        <w:t xml:space="preserve">Про ро</w:t>
      </w:r>
      <w:r>
        <w:rPr>
          <w:color w:val="000000" w:themeColor="text1"/>
          <w:sz w:val="28"/>
          <w:szCs w:val="28"/>
          <w:lang w:val="uk-UA"/>
        </w:rPr>
        <w:t xml:space="preserve">згляд з</w:t>
      </w:r>
      <w:r>
        <w:rPr>
          <w:color w:val="000000" w:themeColor="text1"/>
          <w:sz w:val="28"/>
          <w:szCs w:val="28"/>
          <w:lang w:val="uk-UA"/>
        </w:rPr>
        <w:t xml:space="preserve">вернення </w:t>
      </w:r>
      <w:r>
        <w:rPr>
          <w:color w:val="000000" w:themeColor="text1"/>
          <w:sz w:val="28"/>
          <w:szCs w:val="28"/>
          <w:lang w:val="uk-UA"/>
        </w:rPr>
        <w:t xml:space="preserve">Берестинського </w:t>
      </w:r>
      <w:r>
        <w:rPr>
          <w:color w:val="000000" w:themeColor="text1"/>
          <w:sz w:val="28"/>
          <w:szCs w:val="28"/>
          <w:lang w:val="uk-UA"/>
        </w:rPr>
        <w:t xml:space="preserve">комбінату комунальних підприємств </w:t>
      </w:r>
      <w:r>
        <w:rPr>
          <w:color w:val="000000" w:themeColor="text1"/>
          <w:sz w:val="28"/>
          <w:szCs w:val="28"/>
          <w:lang w:val="uk-UA"/>
        </w:rPr>
        <w:t xml:space="preserve">щодо надання дозволу на </w:t>
      </w:r>
      <w:r>
        <w:rPr>
          <w:color w:val="000000" w:themeColor="text1"/>
          <w:sz w:val="28"/>
          <w:szCs w:val="28"/>
          <w:lang w:val="uk-UA"/>
        </w:rPr>
        <w:t xml:space="preserve">видалення </w:t>
      </w:r>
      <w:r>
        <w:rPr>
          <w:color w:val="000000" w:themeColor="text1"/>
          <w:sz w:val="28"/>
          <w:szCs w:val="28"/>
          <w:lang w:val="uk-UA"/>
        </w:rPr>
        <w:t xml:space="preserve">зелених насаджень </w:t>
      </w:r>
      <w:r>
        <w:rPr>
          <w:color w:val="000000" w:themeColor="text1"/>
          <w:sz w:val="28"/>
          <w:szCs w:val="28"/>
          <w:lang w:val="uk-UA"/>
        </w:rPr>
        <w:t xml:space="preserve">на території </w:t>
      </w:r>
      <w:r>
        <w:rPr>
          <w:color w:val="000000" w:themeColor="text1"/>
          <w:sz w:val="28"/>
          <w:szCs w:val="28"/>
          <w:lang w:val="uk-UA"/>
        </w:rPr>
        <w:t xml:space="preserve">населених пунктів </w:t>
      </w:r>
      <w:r>
        <w:rPr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    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3B91533A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     36. </w:t>
      </w:r>
      <w:r>
        <w:rPr>
          <w:color w:val="000000" w:themeColor="text1"/>
          <w:sz w:val="28"/>
          <w:szCs w:val="28"/>
          <w:lang w:val="uk-UA"/>
        </w:rPr>
        <w:t xml:space="preserve">Про ро</w:t>
      </w:r>
      <w:r>
        <w:rPr>
          <w:color w:val="000000" w:themeColor="text1"/>
          <w:sz w:val="28"/>
          <w:szCs w:val="28"/>
          <w:lang w:val="uk-UA"/>
        </w:rPr>
        <w:t xml:space="preserve">згляд з</w:t>
      </w:r>
      <w:r>
        <w:rPr>
          <w:color w:val="000000" w:themeColor="text1"/>
          <w:sz w:val="28"/>
          <w:szCs w:val="28"/>
          <w:lang w:val="uk-UA"/>
        </w:rPr>
        <w:t xml:space="preserve">вернення </w:t>
      </w:r>
      <w:r>
        <w:rPr>
          <w:color w:val="000000" w:themeColor="text1"/>
          <w:sz w:val="28"/>
          <w:szCs w:val="28"/>
          <w:lang w:val="uk-UA"/>
        </w:rPr>
        <w:t xml:space="preserve">Берестинського </w:t>
      </w:r>
      <w:r>
        <w:rPr>
          <w:color w:val="000000" w:themeColor="text1"/>
          <w:sz w:val="28"/>
          <w:szCs w:val="28"/>
          <w:lang w:val="uk-UA"/>
        </w:rPr>
        <w:t xml:space="preserve">комбінату комунальних підприємств </w:t>
      </w:r>
      <w:r>
        <w:rPr>
          <w:color w:val="000000" w:themeColor="text1"/>
          <w:sz w:val="28"/>
          <w:szCs w:val="28"/>
          <w:lang w:val="uk-UA"/>
        </w:rPr>
        <w:t xml:space="preserve">щодо надання дозволу на </w:t>
      </w:r>
      <w:r>
        <w:rPr>
          <w:color w:val="000000" w:themeColor="text1"/>
          <w:sz w:val="28"/>
          <w:szCs w:val="28"/>
          <w:lang w:val="uk-UA"/>
        </w:rPr>
        <w:t xml:space="preserve">видалення </w:t>
      </w:r>
      <w:r>
        <w:rPr>
          <w:color w:val="000000" w:themeColor="text1"/>
          <w:sz w:val="28"/>
          <w:szCs w:val="28"/>
          <w:lang w:val="uk-UA"/>
        </w:rPr>
        <w:t xml:space="preserve">зелених насаджень </w:t>
      </w:r>
      <w:r>
        <w:rPr>
          <w:color w:val="000000" w:themeColor="text1"/>
          <w:sz w:val="28"/>
          <w:szCs w:val="28"/>
          <w:lang w:val="uk-UA"/>
        </w:rPr>
        <w:t xml:space="preserve">на території </w:t>
      </w:r>
      <w:r>
        <w:rPr>
          <w:color w:val="000000" w:themeColor="text1"/>
          <w:sz w:val="28"/>
          <w:szCs w:val="28"/>
          <w:lang w:val="uk-UA"/>
        </w:rPr>
        <w:t xml:space="preserve">населених пунктів </w:t>
      </w:r>
      <w:r>
        <w:rPr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2959F34">
      <w:pPr>
        <w:suppressLineNumbers w:val="false"/>
        <w:pBdr/>
        <w:tabs>
          <w:tab w:val="left" w:leader="none" w:pos="7356"/>
        </w:tabs>
        <w:spacing w:after="0" w:afterAutospacing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37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ро</w:t>
      </w:r>
      <w:r>
        <w:rPr>
          <w:color w:val="000000" w:themeColor="text1"/>
          <w:sz w:val="28"/>
          <w:szCs w:val="28"/>
          <w:lang w:val="uk-UA"/>
        </w:rPr>
        <w:t xml:space="preserve">згляд з</w:t>
      </w:r>
      <w:r>
        <w:rPr>
          <w:color w:val="000000" w:themeColor="text1"/>
          <w:sz w:val="28"/>
          <w:szCs w:val="28"/>
          <w:lang w:val="uk-UA"/>
        </w:rPr>
        <w:t xml:space="preserve">вернення </w:t>
      </w:r>
      <w:r>
        <w:rPr>
          <w:color w:val="000000" w:themeColor="text1"/>
          <w:sz w:val="28"/>
          <w:szCs w:val="28"/>
          <w:lang w:val="uk-UA"/>
        </w:rPr>
        <w:t xml:space="preserve">Берестинського </w:t>
      </w:r>
      <w:r>
        <w:rPr>
          <w:color w:val="000000" w:themeColor="text1"/>
          <w:sz w:val="28"/>
          <w:szCs w:val="28"/>
          <w:lang w:val="uk-UA"/>
        </w:rPr>
        <w:t xml:space="preserve">комбінату комунальних підприємств </w:t>
      </w:r>
      <w:r>
        <w:rPr>
          <w:color w:val="000000" w:themeColor="text1"/>
          <w:sz w:val="28"/>
          <w:szCs w:val="28"/>
          <w:lang w:val="uk-UA"/>
        </w:rPr>
        <w:t xml:space="preserve">щодо надання дозволу на </w:t>
      </w:r>
      <w:r>
        <w:rPr>
          <w:color w:val="000000" w:themeColor="text1"/>
          <w:sz w:val="28"/>
          <w:szCs w:val="28"/>
          <w:lang w:val="uk-UA"/>
        </w:rPr>
        <w:t xml:space="preserve">видалення </w:t>
      </w:r>
      <w:r>
        <w:rPr>
          <w:color w:val="000000" w:themeColor="text1"/>
          <w:sz w:val="28"/>
          <w:szCs w:val="28"/>
          <w:lang w:val="uk-UA"/>
        </w:rPr>
        <w:t xml:space="preserve">зелених насаджень </w:t>
      </w:r>
      <w:r>
        <w:rPr>
          <w:color w:val="000000" w:themeColor="text1"/>
          <w:sz w:val="28"/>
          <w:szCs w:val="28"/>
          <w:lang w:val="uk-UA"/>
        </w:rPr>
        <w:t xml:space="preserve">на території </w:t>
      </w:r>
      <w:r>
        <w:rPr>
          <w:color w:val="000000" w:themeColor="text1"/>
          <w:sz w:val="28"/>
          <w:szCs w:val="28"/>
          <w:lang w:val="uk-UA"/>
        </w:rPr>
        <w:t xml:space="preserve">населених пунктів </w:t>
      </w:r>
      <w:r>
        <w:rPr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  </w:t>
      </w:r>
      <w:r>
        <w:rPr>
          <w:b w:val="0"/>
          <w:color w:val="000000" w:themeColor="text1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43BB59F5">
      <w:pPr>
        <w:pStyle w:val="928"/>
        <w:pBdr/>
        <w:tabs>
          <w:tab w:val="left" w:leader="none" w:pos="6720"/>
        </w:tabs>
        <w:spacing/>
        <w:ind w:left="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Інформує: Катерина ХУДЯКОВА – керуючий справами (секретар)  виконавчого комітету.</w:t>
      </w:r>
      <w:r>
        <w:rPr>
          <w:bCs/>
          <w:color w:val="000000" w:themeColor="text1"/>
          <w:sz w:val="28"/>
          <w:szCs w:val="28"/>
        </w:rPr>
        <w:t xml:space="preserve">  </w:t>
      </w:r>
      <w:r>
        <w:rPr>
          <w:bCs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781C98EB">
      <w:pPr>
        <w:pBdr/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-9"/>
          <w:sz w:val="28"/>
          <w:szCs w:val="28"/>
          <w:lang w:val="uk-UA"/>
        </w:rPr>
        <w:t xml:space="preserve">   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38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.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Про надання грошової </w:t>
      </w:r>
      <w:r>
        <w:rPr>
          <w:color w:val="000000" w:themeColor="text1"/>
          <w:sz w:val="28"/>
          <w:szCs w:val="28"/>
          <w:lang w:val="uk-UA"/>
        </w:rPr>
        <w:t xml:space="preserve">допомоги на поховання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</w:t>
      </w:r>
      <w:r/>
      <w:r>
        <w:rPr>
          <w:color w:val="000000" w:themeColor="text1"/>
          <w:sz w:val="28"/>
          <w:szCs w:val="28"/>
          <w:lang w:val="uk-UA"/>
        </w:rPr>
        <w:t xml:space="preserve">І 29.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5EF1D0D1">
      <w:pPr>
        <w:pBdr/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/>
        </w:rPr>
        <w:t xml:space="preserve">       39. </w:t>
      </w:r>
      <w:r>
        <w:rPr>
          <w:color w:val="000000" w:themeColor="text1"/>
          <w:sz w:val="28"/>
          <w:szCs w:val="28"/>
          <w:lang w:val="uk-UA"/>
        </w:rPr>
        <w:t xml:space="preserve">Про надання грошової </w:t>
      </w:r>
      <w:r>
        <w:rPr>
          <w:color w:val="000000" w:themeColor="text1"/>
          <w:sz w:val="28"/>
          <w:szCs w:val="28"/>
          <w:lang w:val="uk-UA"/>
        </w:rPr>
        <w:t xml:space="preserve">допомоги на поховання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ОСОБ</w:t>
      </w:r>
      <w:r/>
      <w:r>
        <w:rPr>
          <w:color w:val="000000" w:themeColor="text1"/>
          <w:sz w:val="28"/>
          <w:szCs w:val="28"/>
          <w:lang w:val="uk-UA"/>
        </w:rPr>
        <w:t xml:space="preserve">І 30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B95E35A">
      <w:pPr>
        <w:pBdr/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-9"/>
          <w:sz w:val="28"/>
          <w:szCs w:val="28"/>
          <w:highlight w:val="none"/>
          <w:lang w:val="uk-UA"/>
        </w:rPr>
        <w:t xml:space="preserve">        40. </w:t>
      </w:r>
      <w:r>
        <w:rPr>
          <w:color w:val="000000" w:themeColor="text1"/>
          <w:sz w:val="28"/>
          <w:szCs w:val="28"/>
          <w:lang w:val="uk-UA"/>
        </w:rPr>
        <w:t xml:space="preserve">Про надання грошової </w:t>
      </w:r>
      <w:r>
        <w:rPr>
          <w:color w:val="000000" w:themeColor="text1"/>
          <w:sz w:val="28"/>
          <w:szCs w:val="28"/>
          <w:lang w:val="uk-UA"/>
        </w:rPr>
        <w:t xml:space="preserve">допомоги на поховання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ОСОБ</w:t>
      </w:r>
      <w:r/>
      <w:r>
        <w:rPr>
          <w:color w:val="000000" w:themeColor="text1"/>
          <w:sz w:val="28"/>
          <w:szCs w:val="28"/>
          <w:lang w:val="uk-UA"/>
        </w:rPr>
        <w:t xml:space="preserve">І 31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B839BBD">
      <w:pPr>
        <w:pBdr/>
        <w:spacing/>
        <w:ind/>
        <w:rPr>
          <w:color w:val="000000" w:themeColor="text1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       41.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Про надання грошової </w:t>
      </w:r>
      <w:r>
        <w:rPr>
          <w:color w:val="000000" w:themeColor="text1"/>
          <w:sz w:val="28"/>
          <w:szCs w:val="28"/>
          <w:lang w:val="uk-UA"/>
        </w:rPr>
        <w:t xml:space="preserve">допомоги на поховання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ОСОБ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І 32.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 w14:paraId="47140A8E">
      <w:pPr>
        <w:pBdr/>
        <w:spacing/>
        <w:ind/>
        <w:jc w:val="both"/>
        <w:rPr>
          <w:color w:val="000000" w:themeColor="text1"/>
          <w:spacing w:val="-9"/>
          <w:sz w:val="28"/>
          <w:szCs w:val="28"/>
        </w:rPr>
      </w:pPr>
      <w:r>
        <w:rPr>
          <w:color w:val="000000" w:themeColor="text1"/>
          <w:spacing w:val="-9"/>
          <w:sz w:val="28"/>
          <w:szCs w:val="28"/>
          <w:lang w:val="uk-UA"/>
        </w:rPr>
        <w:t xml:space="preserve">        42. Про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надання згоди на подання заяви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від імені та в інтересах недієздатного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ОСОБОЮ 33.</w:t>
      </w:r>
      <w:r>
        <w:rPr>
          <w:color w:val="000000" w:themeColor="text1"/>
          <w:spacing w:val="-9"/>
          <w:sz w:val="28"/>
          <w:szCs w:val="28"/>
        </w:rPr>
      </w:r>
      <w:r>
        <w:rPr>
          <w:color w:val="000000" w:themeColor="text1"/>
          <w:spacing w:val="-9"/>
          <w:sz w:val="28"/>
          <w:szCs w:val="28"/>
        </w:rPr>
      </w:r>
    </w:p>
    <w:p w14:paraId="1D0F54A3">
      <w:pPr>
        <w:pStyle w:val="938"/>
        <w:pBdr/>
        <w:spacing/>
        <w:ind/>
        <w:jc w:val="both"/>
        <w:rPr>
          <w:color w:val="000000" w:themeColor="text1"/>
        </w:rPr>
      </w:pPr>
      <w:r>
        <w:rPr>
          <w:bCs/>
          <w:color w:val="000000" w:themeColor="text1"/>
          <w:sz w:val="28"/>
          <w:szCs w:val="28"/>
          <w:lang w:val="uk-UA" w:eastAsia="uk-UA"/>
        </w:rPr>
      </w:r>
      <w:r>
        <w:rPr>
          <w:color w:val="000000" w:themeColor="text1"/>
          <w:szCs w:val="28"/>
        </w:rPr>
        <w:t xml:space="preserve">Інформує: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Олена БОГДАНЕЦЬ</w:t>
      </w:r>
      <w:r>
        <w:rPr>
          <w:color w:val="000000" w:themeColor="text1"/>
          <w:sz w:val="28"/>
          <w:szCs w:val="28"/>
          <w:lang w:val="uk-UA"/>
        </w:rPr>
        <w:t xml:space="preserve"> – начальник</w:t>
      </w:r>
      <w:r>
        <w:rPr>
          <w:color w:val="000000" w:themeColor="text1"/>
          <w:sz w:val="28"/>
          <w:szCs w:val="28"/>
          <w:lang w:val="uk-UA"/>
        </w:rPr>
        <w:t xml:space="preserve"> відділу соціального захист населення міської ради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</w:rPr>
      </w:r>
      <w:r>
        <w:rPr>
          <w:color w:val="000000" w:themeColor="text1"/>
        </w:rPr>
      </w:r>
    </w:p>
    <w:p w14:paraId="2F2049EA">
      <w:pPr>
        <w:pStyle w:val="928"/>
        <w:pBdr/>
        <w:spacing/>
        <w:ind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>
        <w:rPr>
          <w:color w:val="000000" w:themeColor="text1"/>
        </w:rPr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 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43.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Про погодження виїзду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дитини за межі Укр</w:t>
      </w:r>
      <w:r>
        <w:rPr>
          <w:color w:val="000000" w:themeColor="text1"/>
          <w:sz w:val="28"/>
          <w:szCs w:val="28"/>
        </w:rPr>
        <w:t xml:space="preserve">аїн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и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 w14:paraId="3413090C">
      <w:pPr>
        <w:pStyle w:val="928"/>
        <w:pBdr/>
        <w:tabs>
          <w:tab w:val="left" w:leader="none" w:pos="1260"/>
        </w:tabs>
        <w:spacing/>
        <w:ind/>
        <w:jc w:val="both"/>
        <w:rPr>
          <w:color w:val="000000" w:themeColor="text1"/>
          <w:sz w:val="28"/>
          <w:szCs w:val="28"/>
        </w:rPr>
      </w:pPr>
      <w:r>
        <w:rPr>
          <w:rFonts w:cs="Tahoma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44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призначення опікуна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b w:val="0"/>
          <w:color w:val="000000" w:themeColor="text1"/>
          <w:sz w:val="28"/>
          <w:szCs w:val="28"/>
        </w:rPr>
        <w:t xml:space="preserve">над майном дитини</w:t>
      </w:r>
      <w:r>
        <w:rPr>
          <w:b w:val="0"/>
          <w:color w:val="000000" w:themeColor="text1"/>
          <w:sz w:val="28"/>
          <w:szCs w:val="28"/>
        </w:rPr>
        <w:t xml:space="preserve"> - сироти</w:t>
      </w:r>
      <w:r>
        <w:rPr>
          <w:b w:val="0"/>
          <w:color w:val="000000" w:themeColor="text1"/>
          <w:sz w:val="28"/>
          <w:szCs w:val="28"/>
          <w:lang w:val="uk-UA"/>
        </w:rPr>
        <w:t xml:space="preserve"> </w:t>
      </w:r>
      <w:r>
        <w:rPr>
          <w:b w:val="0"/>
          <w:color w:val="000000" w:themeColor="text1"/>
          <w:sz w:val="28"/>
          <w:szCs w:val="28"/>
          <w:lang w:val="uk-UA"/>
        </w:rPr>
        <w:t xml:space="preserve">ОСОБИ 34</w:t>
      </w:r>
      <w:r>
        <w:rPr>
          <w:b w:val="0"/>
          <w:color w:val="000000" w:themeColor="text1"/>
          <w:sz w:val="28"/>
          <w:szCs w:val="28"/>
        </w:rPr>
        <w:t xml:space="preserve">, </w:t>
      </w:r>
      <w:r>
        <w:rPr>
          <w:b w:val="0"/>
          <w:color w:val="000000" w:themeColor="text1"/>
          <w:sz w:val="28"/>
          <w:szCs w:val="28"/>
          <w:lang w:val="uk-UA"/>
        </w:rPr>
        <w:t xml:space="preserve">ХХ </w:t>
      </w:r>
      <w:r>
        <w:rPr>
          <w:b w:val="0"/>
          <w:color w:val="000000" w:themeColor="text1"/>
          <w:sz w:val="28"/>
          <w:szCs w:val="28"/>
        </w:rPr>
        <w:t xml:space="preserve">липня </w:t>
      </w:r>
      <w:r>
        <w:rPr>
          <w:b w:val="0"/>
          <w:color w:val="000000" w:themeColor="text1"/>
          <w:sz w:val="28"/>
          <w:szCs w:val="28"/>
          <w:lang w:val="uk-UA"/>
        </w:rPr>
        <w:t xml:space="preserve">ХХХХ</w:t>
      </w:r>
      <w:r>
        <w:rPr>
          <w:b w:val="0"/>
          <w:color w:val="000000" w:themeColor="text1"/>
          <w:sz w:val="28"/>
          <w:szCs w:val="28"/>
        </w:rPr>
        <w:t xml:space="preserve"> року народження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3D444F4C">
      <w:pPr>
        <w:pStyle w:val="928"/>
        <w:pBdr/>
        <w:tabs>
          <w:tab w:val="left" w:leader="none" w:pos="1260"/>
        </w:tabs>
        <w:spacing/>
        <w:ind/>
        <w:jc w:val="both"/>
        <w:rPr>
          <w:color w:val="000000" w:themeColor="text1"/>
          <w:sz w:val="28"/>
          <w:szCs w:val="28"/>
        </w:rPr>
      </w:pPr>
      <w:r>
        <w:rPr>
          <w:rFonts w:cs="Tahoma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45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Про призначення опікуна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b w:val="0"/>
          <w:color w:val="000000" w:themeColor="text1"/>
          <w:sz w:val="28"/>
          <w:szCs w:val="28"/>
        </w:rPr>
        <w:t xml:space="preserve">над майном дитини</w:t>
      </w:r>
      <w:r>
        <w:rPr>
          <w:b w:val="0"/>
          <w:color w:val="000000" w:themeColor="text1"/>
          <w:sz w:val="28"/>
          <w:szCs w:val="28"/>
        </w:rPr>
        <w:t xml:space="preserve"> - сироти</w:t>
      </w:r>
      <w:r>
        <w:rPr>
          <w:b w:val="0"/>
          <w:color w:val="000000" w:themeColor="text1"/>
          <w:sz w:val="28"/>
          <w:szCs w:val="28"/>
          <w:lang w:val="uk-UA"/>
        </w:rPr>
        <w:t xml:space="preserve"> </w:t>
      </w:r>
      <w:r>
        <w:rPr>
          <w:b w:val="0"/>
          <w:color w:val="000000" w:themeColor="text1"/>
          <w:sz w:val="28"/>
          <w:szCs w:val="28"/>
          <w:lang w:val="uk-UA"/>
        </w:rPr>
        <w:t xml:space="preserve">ОСОБИ</w:t>
      </w:r>
      <w:r/>
      <w:r>
        <w:rPr>
          <w:b w:val="0"/>
          <w:color w:val="000000" w:themeColor="text1"/>
          <w:sz w:val="28"/>
          <w:szCs w:val="28"/>
          <w:lang w:val="uk-UA"/>
        </w:rPr>
        <w:t xml:space="preserve"> 35</w:t>
      </w:r>
      <w:r>
        <w:rPr>
          <w:b w:val="0"/>
          <w:color w:val="000000" w:themeColor="text1"/>
          <w:sz w:val="28"/>
          <w:szCs w:val="28"/>
        </w:rPr>
        <w:t xml:space="preserve">, </w:t>
      </w:r>
      <w:r>
        <w:rPr>
          <w:b w:val="0"/>
          <w:color w:val="000000" w:themeColor="text1"/>
          <w:sz w:val="28"/>
          <w:szCs w:val="28"/>
          <w:lang w:val="uk-UA"/>
        </w:rPr>
        <w:t xml:space="preserve">ХХ</w:t>
      </w:r>
      <w:r>
        <w:rPr>
          <w:b w:val="0"/>
          <w:color w:val="000000" w:themeColor="text1"/>
          <w:sz w:val="28"/>
          <w:szCs w:val="28"/>
        </w:rPr>
        <w:t xml:space="preserve"> лютого</w:t>
      </w:r>
      <w:r>
        <w:rPr>
          <w:b w:val="0"/>
          <w:color w:val="000000" w:themeColor="text1"/>
          <w:sz w:val="28"/>
          <w:szCs w:val="28"/>
        </w:rPr>
        <w:t xml:space="preserve"> </w:t>
      </w:r>
      <w:r>
        <w:rPr>
          <w:b w:val="0"/>
          <w:color w:val="000000" w:themeColor="text1"/>
          <w:sz w:val="28"/>
          <w:szCs w:val="28"/>
          <w:lang w:val="uk-UA"/>
        </w:rPr>
        <w:t xml:space="preserve">ХХХХ</w:t>
      </w:r>
      <w:r>
        <w:rPr>
          <w:b w:val="0"/>
          <w:color w:val="000000" w:themeColor="text1"/>
          <w:sz w:val="28"/>
          <w:szCs w:val="28"/>
        </w:rPr>
        <w:t xml:space="preserve"> року народження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20FCF553"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color w:val="000000" w:themeColor="text1"/>
          <w:sz w:val="28"/>
          <w:szCs w:val="28"/>
        </w:rPr>
      </w:pPr>
      <w:r>
        <w:rPr>
          <w:rFonts w:cs="Tahoma"/>
          <w:color w:val="000000" w:themeColor="text1"/>
          <w:sz w:val="28"/>
          <w:szCs w:val="28"/>
          <w:lang w:val="uk-UA"/>
        </w:rPr>
        <w:t xml:space="preserve">  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46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lang w:val="uk-UA" w:eastAsia="en-US"/>
        </w:rPr>
        <w:t xml:space="preserve">Про 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lang w:val="uk-UA" w:eastAsia="en-US"/>
        </w:rPr>
        <w:t xml:space="preserve">над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lang w:val="uk-UA" w:eastAsia="en-US"/>
        </w:rPr>
        <w:t xml:space="preserve">ання 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lang w:val="uk-UA" w:eastAsia="en-US"/>
        </w:rPr>
        <w:t xml:space="preserve">ОСОБІ 36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lang w:val="uk-UA" w:eastAsia="en-US"/>
        </w:rPr>
        <w:t xml:space="preserve">дозволу на нотаріальне оформлення 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lang w:val="uk-UA" w:eastAsia="en-US"/>
        </w:rPr>
        <w:t xml:space="preserve">договору 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lang w:val="uk-UA" w:eastAsia="en-US"/>
        </w:rPr>
        <w:t xml:space="preserve">купівлі – продажу квартири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</w:rPr>
      </w:r>
    </w:p>
    <w:p w14:paraId="025E253F"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color w:val="000000" w:themeColor="text1"/>
          <w:sz w:val="28"/>
          <w:szCs w:val="28"/>
          <w:lang w:val="en-US"/>
        </w:rPr>
        <w:t xml:space="preserve">      </w:t>
      </w:r>
      <w:r>
        <w:rPr>
          <w:rFonts w:ascii="Times New Roman" w:hAnsi="Times New Roman" w:eastAsia="Times New Roman" w:cs="Times New Roman"/>
          <w:b w:val="0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b w:val="0"/>
          <w:color w:val="000000" w:themeColor="text1"/>
          <w:sz w:val="28"/>
          <w:szCs w:val="28"/>
          <w:lang w:val="uk-UA"/>
        </w:rPr>
        <w:t xml:space="preserve">47</w:t>
      </w:r>
      <w:r>
        <w:rPr>
          <w:rFonts w:ascii="Times New Roman" w:hAnsi="Times New Roman" w:eastAsia="Times New Roman" w:cs="Times New Roman"/>
          <w:b w:val="0"/>
          <w:color w:val="000000" w:themeColor="text1"/>
          <w:sz w:val="28"/>
          <w:szCs w:val="28"/>
          <w:lang w:val="uk-UA"/>
        </w:rPr>
        <w:t xml:space="preserve">. </w:t>
      </w:r>
      <w:r>
        <w:rPr>
          <w:rFonts w:ascii="Times New Roman" w:hAnsi="Times New Roman" w:cs="Tahoma"/>
          <w:color w:val="000000" w:themeColor="text1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ahoma"/>
          <w:color w:val="000000" w:themeColor="text1"/>
          <w:sz w:val="28"/>
          <w:szCs w:val="28"/>
          <w:lang w:val="uk-UA"/>
        </w:rPr>
        <w:t xml:space="preserve">нада</w:t>
      </w:r>
      <w:r>
        <w:rPr>
          <w:rFonts w:ascii="Times New Roman" w:hAnsi="Times New Roman" w:cs="Tahoma"/>
          <w:color w:val="000000" w:themeColor="text1"/>
          <w:sz w:val="28"/>
          <w:szCs w:val="28"/>
          <w:lang w:val="uk-UA"/>
        </w:rPr>
        <w:t xml:space="preserve">ння</w:t>
      </w:r>
      <w:r>
        <w:rPr>
          <w:rFonts w:ascii="Times New Roman" w:hAnsi="Times New Roman" w:cs="Tahoma"/>
          <w:color w:val="000000" w:themeColor="text1"/>
          <w:sz w:val="28"/>
          <w:szCs w:val="28"/>
          <w:lang w:val="uk-UA"/>
        </w:rPr>
        <w:t xml:space="preserve"> ОСОБІ 37</w:t>
      </w:r>
      <w:r>
        <w:rPr>
          <w:rFonts w:ascii="Times New Roman" w:hAnsi="Times New Roman"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ahoma"/>
          <w:color w:val="000000" w:themeColor="text1"/>
          <w:sz w:val="28"/>
          <w:szCs w:val="28"/>
          <w:lang w:val="uk-UA"/>
        </w:rPr>
        <w:t xml:space="preserve">статусу дитини, яка постраждала</w:t>
      </w:r>
      <w:r>
        <w:rPr>
          <w:rFonts w:ascii="Times New Roman" w:hAnsi="Times New Roman" w:cs="Tahoma"/>
          <w:color w:val="000000" w:themeColor="text1"/>
          <w:sz w:val="28"/>
          <w:szCs w:val="28"/>
          <w:lang w:val="uk-UA"/>
        </w:rPr>
        <w:t xml:space="preserve"> внаслідок </w:t>
      </w:r>
      <w:r>
        <w:rPr>
          <w:rFonts w:ascii="Times New Roman" w:hAnsi="Times New Roman" w:cs="Tahoma"/>
          <w:color w:val="000000" w:themeColor="text1"/>
          <w:sz w:val="28"/>
          <w:szCs w:val="28"/>
          <w:lang w:val="uk-UA"/>
        </w:rPr>
        <w:t xml:space="preserve">воєнних дій та збройних конфліктів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       </w:t>
      </w:r>
      <w:r>
        <w:rPr>
          <w:rFonts w:ascii="Times New Roman" w:hAnsi="Times New Roman" w:cs="Tahoma"/>
          <w:color w:val="000000" w:themeColor="text1"/>
          <w:sz w:val="28"/>
          <w:szCs w:val="28"/>
        </w:rPr>
      </w:r>
      <w:r>
        <w:rPr>
          <w:rFonts w:ascii="Times New Roman" w:hAnsi="Times New Roman" w:cs="Tahoma"/>
          <w:color w:val="000000" w:themeColor="text1"/>
          <w:sz w:val="28"/>
          <w:szCs w:val="28"/>
        </w:rPr>
      </w:r>
    </w:p>
    <w:p w14:paraId="73D1E4A2">
      <w:pPr>
        <w:pStyle w:val="928"/>
        <w:widowControl w:val="false"/>
        <w:pBdr/>
        <w:spacing/>
        <w:ind w:right="-42"/>
        <w:jc w:val="both"/>
        <w:rPr>
          <w:rFonts w:cs="Tahoma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  <w:lang w:val="uk-UA"/>
        </w:rPr>
        <w:t xml:space="preserve">І</w:t>
      </w:r>
      <w:r>
        <w:rPr>
          <w:color w:val="000000" w:themeColor="text1"/>
          <w:sz w:val="28"/>
          <w:szCs w:val="28"/>
          <w:lang w:val="uk-UA"/>
        </w:rPr>
        <w:t xml:space="preserve">нформує: </w:t>
      </w:r>
      <w:r>
        <w:rPr>
          <w:color w:val="000000" w:themeColor="text1"/>
          <w:sz w:val="28"/>
          <w:szCs w:val="28"/>
        </w:rPr>
        <w:t xml:space="preserve">Наталія СІЛІНА – начальник служби у справах дітей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   </w:t>
      </w:r>
      <w:r>
        <w:rPr>
          <w:rFonts w:cs="Tahoma"/>
          <w:color w:val="000000" w:themeColor="text1"/>
          <w:sz w:val="28"/>
          <w:szCs w:val="28"/>
        </w:rPr>
      </w:r>
      <w:r>
        <w:rPr>
          <w:rFonts w:cs="Tahoma"/>
          <w:color w:val="000000" w:themeColor="text1"/>
          <w:sz w:val="28"/>
          <w:szCs w:val="28"/>
        </w:rPr>
      </w:r>
    </w:p>
    <w:p w14:paraId="6D1B6039">
      <w:pPr>
        <w:pBdr/>
        <w:shd w:val="clear" w:color="auto" w:fill="ffffff"/>
        <w:spacing/>
        <w:ind/>
        <w:jc w:val="both"/>
        <w:rPr>
          <w:color w:val="000000" w:themeColor="text1"/>
          <w:sz w:val="28"/>
          <w:szCs w:val="28"/>
          <w:u w:val="none"/>
        </w:rPr>
      </w:pPr>
      <w:r>
        <w:rPr>
          <w:bCs/>
          <w:color w:val="000000" w:themeColor="text1"/>
          <w:sz w:val="28"/>
          <w:szCs w:val="28"/>
          <w:lang w:val="uk-UA" w:eastAsia="uk-UA"/>
        </w:rPr>
        <w:t xml:space="preserve">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48.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Про затвердження Схеми розміщення</w:t>
      </w:r>
      <w:r>
        <w:rPr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lang w:val="uk-UA" w:eastAsia="uk-UA"/>
        </w:rPr>
        <w:t xml:space="preserve">об’єктів сезонної, святкової, </w:t>
      </w:r>
      <w:r>
        <w:rPr>
          <w:color w:val="000000" w:themeColor="text1"/>
          <w:sz w:val="28"/>
          <w:szCs w:val="28"/>
          <w:lang w:val="uk-UA" w:eastAsia="uk-UA"/>
        </w:rPr>
        <w:t xml:space="preserve">виїзної/виносної торгівлі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на територі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ї Берестинської міської 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територіальної громади</w:t>
      </w:r>
      <w:r>
        <w:rPr>
          <w:color w:val="000000" w:themeColor="text1"/>
          <w:sz w:val="28"/>
          <w:szCs w:val="28"/>
          <w:u w:val="none"/>
          <w:lang w:val="uk-UA"/>
        </w:rPr>
        <w:t xml:space="preserve">.  </w:t>
      </w:r>
      <w:r>
        <w:rPr>
          <w:color w:val="000000" w:themeColor="text1"/>
          <w:sz w:val="28"/>
          <w:szCs w:val="28"/>
          <w:u w:val="none"/>
        </w:rPr>
      </w:r>
      <w:r>
        <w:rPr>
          <w:color w:val="000000" w:themeColor="text1"/>
          <w:sz w:val="28"/>
          <w:szCs w:val="28"/>
          <w:u w:val="none"/>
        </w:rPr>
      </w:r>
    </w:p>
    <w:p w14:paraId="2266EA79">
      <w:pPr>
        <w:pBdr/>
        <w:shd w:val="clear" w:color="auto" w:fill="ffffff"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u w:val="none"/>
          <w:lang w:val="uk-UA"/>
        </w:rPr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      49.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Про затвердження Схеми розміщення</w:t>
      </w:r>
      <w:r>
        <w:rPr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lang w:val="uk-UA" w:eastAsia="uk-UA"/>
        </w:rPr>
        <w:t xml:space="preserve">об’єктів сезонної, святкової, </w:t>
      </w:r>
      <w:r>
        <w:rPr>
          <w:color w:val="000000" w:themeColor="text1"/>
          <w:sz w:val="28"/>
          <w:szCs w:val="28"/>
          <w:lang w:val="uk-UA" w:eastAsia="uk-UA"/>
        </w:rPr>
        <w:t xml:space="preserve">виїзної/виносної торгівлі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на територі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ї Берестинської міської 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територіальної громади</w:t>
      </w:r>
      <w:r>
        <w:rPr>
          <w:color w:val="000000" w:themeColor="text1"/>
          <w:sz w:val="28"/>
          <w:szCs w:val="28"/>
          <w:u w:val="none"/>
          <w:lang w:val="uk-UA"/>
        </w:rPr>
        <w:t xml:space="preserve">.     </w:t>
      </w:r>
      <w:r>
        <w:rPr>
          <w:color w:val="000000" w:themeColor="text1"/>
          <w:sz w:val="28"/>
          <w:szCs w:val="28"/>
          <w:u w:val="none"/>
          <w:lang w:val="uk-UA"/>
        </w:rPr>
        <w:t xml:space="preserve"> </w:t>
      </w:r>
      <w:r>
        <w:rPr>
          <w:color w:val="000000" w:themeColor="text1"/>
          <w:sz w:val="28"/>
          <w:szCs w:val="28"/>
          <w:u w:val="none"/>
          <w:lang w:val="uk-UA"/>
        </w:rPr>
        <w:t xml:space="preserve">     </w:t>
      </w:r>
      <w:r>
        <w:rPr>
          <w:color w:val="000000" w:themeColor="text1"/>
          <w:sz w:val="28"/>
          <w:szCs w:val="28"/>
          <w:u w:val="none"/>
          <w:lang w:val="uk-UA"/>
        </w:rPr>
        <w:t xml:space="preserve">    </w:t>
      </w:r>
      <w:r>
        <w:rPr>
          <w:color w:val="000000" w:themeColor="text1"/>
          <w:sz w:val="28"/>
          <w:szCs w:val="28"/>
          <w:u w:val="none"/>
          <w:lang w:val="uk-UA"/>
        </w:rPr>
        <w:t xml:space="preserve">   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25EC3DD5">
      <w:pPr>
        <w:pStyle w:val="928"/>
        <w:pBdr/>
        <w:tabs>
          <w:tab w:val="left" w:leader="none" w:pos="6720"/>
        </w:tabs>
        <w:spacing/>
        <w:ind w:left="0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       </w:t>
      </w:r>
      <w:r>
        <w:rPr>
          <w:color w:val="000000" w:themeColor="text1"/>
          <w:sz w:val="28"/>
          <w:szCs w:val="28"/>
          <w:lang w:val="uk-UA"/>
        </w:rPr>
        <w:t xml:space="preserve">50. </w:t>
      </w:r>
      <w:r>
        <w:rPr>
          <w:bCs/>
          <w:color w:val="000000" w:themeColor="text1"/>
          <w:sz w:val="28"/>
          <w:szCs w:val="28"/>
          <w:lang w:val="uk-UA"/>
        </w:rPr>
        <w:t xml:space="preserve">Про </w:t>
      </w:r>
      <w:r>
        <w:rPr>
          <w:bCs/>
          <w:color w:val="000000" w:themeColor="text1"/>
          <w:sz w:val="28"/>
          <w:szCs w:val="28"/>
          <w:lang w:val="uk-UA"/>
        </w:rPr>
        <w:t xml:space="preserve">розміщення об’єкту </w:t>
      </w:r>
      <w:r>
        <w:rPr>
          <w:bCs/>
          <w:color w:val="000000" w:themeColor="text1"/>
          <w:sz w:val="28"/>
          <w:szCs w:val="28"/>
          <w:lang w:val="uk-UA"/>
        </w:rPr>
        <w:t xml:space="preserve">виїзної </w:t>
      </w:r>
      <w:r>
        <w:rPr>
          <w:bCs/>
          <w:color w:val="000000" w:themeColor="text1"/>
          <w:sz w:val="28"/>
          <w:szCs w:val="28"/>
          <w:lang w:val="uk-UA"/>
        </w:rPr>
        <w:t xml:space="preserve">торгівлі </w:t>
      </w:r>
      <w:r>
        <w:rPr>
          <w:bCs/>
          <w:color w:val="000000" w:themeColor="text1"/>
          <w:sz w:val="28"/>
          <w:szCs w:val="28"/>
          <w:lang w:val="uk-UA"/>
        </w:rPr>
        <w:t xml:space="preserve">на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Берестинської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міської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територіальної громади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 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2870F25F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bCs/>
          <w:color w:val="000000" w:themeColor="text1"/>
          <w:sz w:val="28"/>
          <w:szCs w:val="28"/>
          <w:highlight w:val="none"/>
          <w:lang w:val="uk-UA" w:bidi="uk-UA"/>
        </w:rPr>
        <w:t xml:space="preserve">     </w:t>
      </w:r>
      <w:r>
        <w:rPr>
          <w:bCs/>
          <w:color w:val="000000" w:themeColor="text1"/>
          <w:sz w:val="28"/>
          <w:szCs w:val="28"/>
          <w:lang w:val="uk-UA"/>
        </w:rPr>
        <w:t xml:space="preserve">  51. </w:t>
      </w:r>
      <w:r>
        <w:rPr>
          <w:bCs/>
          <w:color w:val="000000" w:themeColor="text1"/>
          <w:sz w:val="28"/>
          <w:szCs w:val="28"/>
          <w:lang w:val="uk-UA"/>
        </w:rPr>
        <w:t xml:space="preserve">Про </w:t>
      </w:r>
      <w:r>
        <w:rPr>
          <w:bCs/>
          <w:color w:val="000000" w:themeColor="text1"/>
          <w:sz w:val="28"/>
          <w:szCs w:val="28"/>
          <w:lang w:val="uk-UA"/>
        </w:rPr>
        <w:t xml:space="preserve">розміщення об’єкту </w:t>
      </w:r>
      <w:r>
        <w:rPr>
          <w:bCs/>
          <w:color w:val="000000" w:themeColor="text1"/>
          <w:sz w:val="28"/>
          <w:szCs w:val="28"/>
          <w:lang w:val="uk-UA"/>
        </w:rPr>
        <w:t xml:space="preserve">виїзної </w:t>
      </w:r>
      <w:r>
        <w:rPr>
          <w:bCs/>
          <w:color w:val="000000" w:themeColor="text1"/>
          <w:sz w:val="28"/>
          <w:szCs w:val="28"/>
          <w:lang w:val="uk-UA"/>
        </w:rPr>
        <w:t xml:space="preserve">торгівлі </w:t>
      </w:r>
      <w:r>
        <w:rPr>
          <w:bCs/>
          <w:color w:val="000000" w:themeColor="text1"/>
          <w:sz w:val="28"/>
          <w:szCs w:val="28"/>
          <w:lang w:val="uk-UA"/>
        </w:rPr>
        <w:t xml:space="preserve">на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міської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територіальної громади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bCs/>
          <w:color w:val="000000" w:themeColor="text1"/>
          <w:sz w:val="28"/>
          <w:szCs w:val="28"/>
          <w:highlight w:val="none"/>
          <w:lang w:val="uk-UA" w:bidi="uk-UA"/>
        </w:rPr>
        <w:t xml:space="preserve"> </w:t>
      </w:r>
      <w:r>
        <w:rPr>
          <w:bCs/>
          <w:color w:val="000000" w:themeColor="text1"/>
          <w:sz w:val="28"/>
          <w:szCs w:val="28"/>
          <w:highlight w:val="none"/>
          <w:lang w:val="uk-UA" w:bidi="uk-UA"/>
        </w:rPr>
        <w:t xml:space="preserve"> </w:t>
      </w:r>
      <w:r>
        <w:rPr>
          <w:bCs/>
          <w:color w:val="000000" w:themeColor="text1"/>
          <w:sz w:val="28"/>
          <w:szCs w:val="28"/>
          <w:highlight w:val="none"/>
          <w:lang w:val="uk-UA" w:bidi="uk-UA"/>
        </w:rPr>
        <w:t xml:space="preserve">     </w:t>
      </w:r>
      <w:r>
        <w:rPr>
          <w:color w:val="000000" w:themeColor="text1"/>
          <w:sz w:val="28"/>
          <w:szCs w:val="28"/>
          <w:highlight w:val="none"/>
          <w:lang w:val="en-US"/>
        </w:rPr>
        <w:t xml:space="preserve">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276E1065">
      <w:pPr>
        <w:pStyle w:val="938"/>
        <w:pBdr/>
        <w:spacing/>
        <w:ind/>
        <w:jc w:val="both"/>
        <w:rPr>
          <w:color w:val="002060"/>
        </w:rPr>
      </w:pPr>
      <w:r>
        <w:rPr>
          <w:color w:val="000000" w:themeColor="text1"/>
          <w:szCs w:val="28"/>
        </w:rPr>
      </w:r>
      <w:r>
        <w:rPr>
          <w:color w:val="000000" w:themeColor="text1"/>
          <w:sz w:val="28"/>
          <w:szCs w:val="28"/>
        </w:rPr>
        <w:t xml:space="preserve">Інформує:</w:t>
      </w:r>
      <w:r>
        <w:rPr>
          <w:color w:val="000000" w:themeColor="text1"/>
          <w:szCs w:val="28"/>
        </w:rPr>
        <w:t xml:space="preserve"> Оксана ЯНОВСЬКА – головний спеціаліст сектору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 w:eastAsia="uk-UA"/>
        </w:rPr>
        <w:t xml:space="preserve">інвестиційної </w:t>
      </w:r>
      <w:r>
        <w:rPr>
          <w:sz w:val="28"/>
          <w:szCs w:val="28"/>
          <w:lang w:val="uk-UA" w:eastAsia="uk-UA"/>
        </w:rPr>
        <w:t xml:space="preserve">діяльності відділу соціально-економічного розвитку та інвестицій  </w:t>
      </w:r>
      <w:r>
        <w:rPr>
          <w:sz w:val="28"/>
          <w:szCs w:val="28"/>
          <w:lang w:val="uk-UA"/>
        </w:rPr>
        <w:t xml:space="preserve">міської ради</w:t>
      </w:r>
      <w:r>
        <w:rPr>
          <w:color w:val="002060"/>
        </w:rPr>
        <w:t xml:space="preserve">.</w:t>
      </w:r>
      <w:r>
        <w:rPr>
          <w:color w:val="002060"/>
        </w:rPr>
      </w:r>
      <w:r>
        <w:rPr>
          <w:color w:val="002060"/>
        </w:rPr>
      </w:r>
    </w:p>
    <w:p w14:paraId="47C14BA2">
      <w:pPr>
        <w:pStyle w:val="928"/>
        <w:pBdr/>
        <w:spacing/>
        <w:ind/>
        <w:jc w:val="both"/>
        <w:rPr>
          <w:color w:val="ff0000"/>
          <w:sz w:val="28"/>
          <w:szCs w:val="28"/>
          <w:highlight w:val="none"/>
          <w:u w:val="single"/>
        </w:rPr>
      </w:pPr>
      <w:r>
        <w:rPr>
          <w:color w:val="ff0000"/>
          <w:sz w:val="28"/>
          <w:szCs w:val="28"/>
          <w:highlight w:val="none"/>
          <w:u w:val="single"/>
        </w:rPr>
      </w:r>
      <w:r>
        <w:rPr>
          <w:color w:val="ff0000"/>
          <w:sz w:val="28"/>
          <w:szCs w:val="28"/>
          <w:highlight w:val="none"/>
          <w:u w:val="single"/>
        </w:rPr>
      </w:r>
      <w:r>
        <w:rPr>
          <w:color w:val="ff0000"/>
          <w:sz w:val="28"/>
          <w:szCs w:val="28"/>
          <w:highlight w:val="none"/>
          <w:u w:val="single"/>
        </w:rPr>
      </w:r>
    </w:p>
    <w:p w14:paraId="6F29E307">
      <w:pPr>
        <w:pStyle w:val="928"/>
        <w:pBdr/>
        <w:spacing/>
        <w:ind/>
        <w:jc w:val="both"/>
        <w:rPr>
          <w:color w:val="ff0000"/>
          <w:sz w:val="28"/>
          <w:szCs w:val="28"/>
          <w:highlight w:val="none"/>
          <w:u w:val="single"/>
        </w:rPr>
      </w:pPr>
      <w:r>
        <w:rPr>
          <w:color w:val="ff0000"/>
          <w:sz w:val="28"/>
          <w:szCs w:val="28"/>
          <w:highlight w:val="none"/>
          <w:u w:val="single"/>
        </w:rPr>
      </w:r>
      <w:r>
        <w:rPr>
          <w:color w:val="ff0000"/>
          <w:sz w:val="28"/>
          <w:szCs w:val="28"/>
          <w:highlight w:val="none"/>
          <w:u w:val="single"/>
        </w:rPr>
      </w:r>
      <w:r>
        <w:rPr>
          <w:color w:val="ff0000"/>
          <w:sz w:val="28"/>
          <w:szCs w:val="28"/>
          <w:highlight w:val="none"/>
          <w:u w:val="single"/>
        </w:rPr>
      </w:r>
    </w:p>
    <w:p>
      <w:pPr>
        <w:pStyle w:val="942"/>
        <w:pBdr/>
        <w:tabs>
          <w:tab w:val="left" w:leader="none" w:pos="0"/>
        </w:tabs>
        <w:spacing w:after="0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73E68677">
      <w:pPr>
        <w:pStyle w:val="942"/>
        <w:pBdr/>
        <w:tabs>
          <w:tab w:val="left" w:leader="none" w:pos="0"/>
        </w:tabs>
        <w:spacing w:after="0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Керуючий справами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938"/>
        <w:pBdr/>
        <w:spacing/>
        <w:ind/>
        <w:rPr/>
      </w:pPr>
      <w:r>
        <w:rPr>
          <w:color w:val="000000" w:themeColor="text1"/>
        </w:rPr>
        <w:t xml:space="preserve">(секретар) виконавчого комітету                                </w:t>
      </w:r>
      <w:r>
        <w:t xml:space="preserve">          Катерина ХУДЯКОВ</w:t>
      </w:r>
      <w:r>
        <w:t xml:space="preserve">А</w:t>
      </w:r>
      <w:r/>
    </w:p>
    <w:sectPr>
      <w:footnotePr/>
      <w:endnotePr/>
      <w:type w:val="nextPage"/>
      <w:pgSz w:h="16838" w:orient="portrait" w:w="11906"/>
      <w:pgMar w:top="851" w:right="567" w:bottom="709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imes New Roman">
    <w:panose1 w:val="02020603050405020304"/>
  </w:font>
  <w:font w:name="SimSun">
    <w:panose1 w:val="02010600030101010101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E32B7"/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120"/>
      </w:pPr>
      <w:rPr/>
      <w:start w:val="1"/>
      <w:suff w:val="tab"/>
    </w:lvl>
  </w:abstractNum>
  <w:abstractNum w:abstractNumId="1">
    <w:nsid w:val="051C2309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">
    <w:nsid w:val="0AF05D9F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0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abstractNum w:abstractNumId="3">
    <w:nsid w:val="0DC26CFB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4">
    <w:nsid w:val="10FD64FE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5">
    <w:nsid w:val="16B84748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91"/>
        </w:tabs>
        <w:spacing/>
        <w:ind w:hanging="360" w:left="1691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11"/>
        </w:tabs>
        <w:spacing/>
        <w:ind w:hanging="180" w:left="2411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131"/>
        </w:tabs>
        <w:spacing/>
        <w:ind w:hanging="360" w:left="3131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51"/>
        </w:tabs>
        <w:spacing/>
        <w:ind w:hanging="360" w:left="3851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71"/>
        </w:tabs>
        <w:spacing/>
        <w:ind w:hanging="180" w:left="4571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91"/>
        </w:tabs>
        <w:spacing/>
        <w:ind w:hanging="360" w:left="5291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11"/>
        </w:tabs>
        <w:spacing/>
        <w:ind w:hanging="360" w:left="6011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731"/>
        </w:tabs>
        <w:spacing/>
        <w:ind w:hanging="180" w:left="6731"/>
      </w:pPr>
      <w:rPr/>
      <w:start w:val="1"/>
      <w:suff w:val="tab"/>
    </w:lvl>
  </w:abstractNum>
  <w:abstractNum w:abstractNumId="6">
    <w:nsid w:val="191168CA"/>
    <w:lvl w:ilvl="0">
      <w:isLgl w:val="false"/>
      <w:lvlJc w:val="left"/>
      <w:lvlText w:val="%1."/>
      <w:numFmt w:val="decimal"/>
      <w:pPr>
        <w:pBdr/>
        <w:tabs>
          <w:tab w:val="num" w:leader="none" w:pos="632"/>
        </w:tabs>
        <w:spacing/>
        <w:ind w:hanging="360" w:left="632"/>
      </w:pPr>
      <w:rPr/>
      <w:start w:val="6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52"/>
        </w:tabs>
        <w:spacing/>
        <w:ind w:hanging="360" w:left="1352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72"/>
        </w:tabs>
        <w:spacing/>
        <w:ind w:hanging="180" w:left="2072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792"/>
        </w:tabs>
        <w:spacing/>
        <w:ind w:hanging="360" w:left="2792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12"/>
        </w:tabs>
        <w:spacing/>
        <w:ind w:hanging="360" w:left="3512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32"/>
        </w:tabs>
        <w:spacing/>
        <w:ind w:hanging="180" w:left="4232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52"/>
        </w:tabs>
        <w:spacing/>
        <w:ind w:hanging="360" w:left="4952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72"/>
        </w:tabs>
        <w:spacing/>
        <w:ind w:hanging="360" w:left="5672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392"/>
        </w:tabs>
        <w:spacing/>
        <w:ind w:hanging="180" w:left="6392"/>
      </w:pPr>
      <w:rPr/>
      <w:start w:val="1"/>
      <w:suff w:val="tab"/>
    </w:lvl>
  </w:abstractNum>
  <w:abstractNum w:abstractNumId="7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8">
    <w:nsid w:val="32E3733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9">
    <w:nsid w:val="34236C6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0">
    <w:nsid w:val="35860B2D"/>
    <w:lvl w:ilvl="0">
      <w:isLgl w:val="false"/>
      <w:lvlJc w:val="left"/>
      <w:lvlText w:val="%1."/>
      <w:numFmt w:val="decimal"/>
      <w:pPr>
        <w:pBdr/>
        <w:tabs>
          <w:tab w:val="num" w:leader="none" w:pos="781"/>
        </w:tabs>
        <w:spacing/>
        <w:ind w:hanging="421" w:left="78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4B3F661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2">
    <w:nsid w:val="4C8A0DB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3">
    <w:nsid w:val="51AC705E"/>
    <w:lvl w:ilvl="0">
      <w:isLgl w:val="false"/>
      <w:lvlJc w:val="left"/>
      <w:lvlText w:val="%1."/>
      <w:numFmt w:val="decimal"/>
      <w:pPr>
        <w:pBdr/>
        <w:tabs>
          <w:tab w:val="num" w:leader="none" w:pos="768"/>
        </w:tabs>
        <w:spacing/>
        <w:ind w:hanging="360" w:left="768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88"/>
        </w:tabs>
        <w:spacing/>
        <w:ind w:hanging="360" w:left="14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08"/>
        </w:tabs>
        <w:spacing/>
        <w:ind w:hanging="180" w:left="22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28"/>
        </w:tabs>
        <w:spacing/>
        <w:ind w:hanging="360" w:left="29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48"/>
        </w:tabs>
        <w:spacing/>
        <w:ind w:hanging="360" w:left="36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68"/>
        </w:tabs>
        <w:spacing/>
        <w:ind w:hanging="180" w:left="43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88"/>
        </w:tabs>
        <w:spacing/>
        <w:ind w:hanging="360" w:left="50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08"/>
        </w:tabs>
        <w:spacing/>
        <w:ind w:hanging="360" w:left="58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28"/>
        </w:tabs>
        <w:spacing/>
        <w:ind w:hanging="180" w:left="6528"/>
      </w:pPr>
      <w:rPr/>
      <w:start w:val="1"/>
      <w:suff w:val="tab"/>
    </w:lvl>
  </w:abstractNum>
  <w:abstractNum w:abstractNumId="14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5">
    <w:nsid w:val="578312C4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6">
    <w:nsid w:val="611C489D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17">
    <w:nsid w:val="659540A8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8">
    <w:nsid w:val="6AAF042F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19">
    <w:nsid w:val="77F010F7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num w:numId="1">
    <w:abstractNumId w:val="14"/>
  </w:num>
  <w:num w:numId="2">
    <w:abstractNumId w:val="7"/>
  </w:num>
  <w:num w:numId="3">
    <w:abstractNumId w:val="16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8"/>
  </w:num>
  <w:num w:numId="7">
    <w:abstractNumId w:val="11"/>
  </w:num>
  <w:num w:numId="8">
    <w:abstractNumId w:val="10"/>
  </w:num>
  <w:num w:numId="9">
    <w:abstractNumId w:val="13"/>
  </w:num>
  <w:num w:numId="10">
    <w:abstractNumId w:val="5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3"/>
  </w:num>
  <w:num w:numId="14">
    <w:abstractNumId w:val="2"/>
  </w:num>
  <w:num w:numId="15">
    <w:abstractNumId w:val="9"/>
  </w:num>
  <w:num w:numId="16">
    <w:abstractNumId w:val="19"/>
  </w:num>
  <w:num w:numId="17">
    <w:abstractNumId w:val="6"/>
  </w:num>
  <w:num w:numId="18">
    <w:abstractNumId w:val="18"/>
  </w:num>
  <w:num w:numId="19">
    <w:abstractNumId w:val="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Table Grid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Table Grid Light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Plain Table 1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Plain Table 2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Plain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Plain Table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1 Light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1 Light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1 Light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1 Light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2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2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2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3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3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3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4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4 - Accent 1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4 - Accent 2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4 - Accent 3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 - Accent 4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 - Accent 5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6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5 Dark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5 Dark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5 Dark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5 Dark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6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6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6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6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7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7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7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7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1 Light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1 Light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1 Light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1 Light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2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2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2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3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3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3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4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4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4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5 Dark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5 Dark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5 Dark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5 Dark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6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6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6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6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7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7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7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7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ned - Accent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ned - Accent 1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ned - Accent 2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ned - Accent 3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ned - Accent 4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 5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6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&amp; Lined - Accent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&amp; Lined - Accent 1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&amp; Lined - Accent 2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&amp; Lined - Accent 3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&amp; Lined - Accent 4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 5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6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8">
    <w:name w:val="Heading 1"/>
    <w:basedOn w:val="928"/>
    <w:next w:val="928"/>
    <w:link w:val="87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9">
    <w:name w:val="Heading 2"/>
    <w:basedOn w:val="928"/>
    <w:next w:val="928"/>
    <w:link w:val="88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0">
    <w:name w:val="Heading 3"/>
    <w:basedOn w:val="928"/>
    <w:next w:val="928"/>
    <w:link w:val="88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71">
    <w:name w:val="Heading 4"/>
    <w:basedOn w:val="928"/>
    <w:next w:val="928"/>
    <w:link w:val="88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72">
    <w:name w:val="Heading 5"/>
    <w:basedOn w:val="928"/>
    <w:next w:val="928"/>
    <w:link w:val="88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73">
    <w:name w:val="Heading 6"/>
    <w:basedOn w:val="928"/>
    <w:next w:val="928"/>
    <w:link w:val="88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4">
    <w:name w:val="Heading 7"/>
    <w:basedOn w:val="928"/>
    <w:next w:val="928"/>
    <w:link w:val="88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75">
    <w:name w:val="Heading 8"/>
    <w:basedOn w:val="928"/>
    <w:next w:val="928"/>
    <w:link w:val="88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76">
    <w:name w:val="Heading 9"/>
    <w:basedOn w:val="928"/>
    <w:next w:val="928"/>
    <w:link w:val="88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77" w:default="1">
    <w:name w:val="Default Paragraph Font"/>
    <w:uiPriority w:val="1"/>
    <w:semiHidden/>
    <w:unhideWhenUsed/>
    <w:pPr>
      <w:pBdr/>
      <w:spacing/>
      <w:ind/>
    </w:pPr>
  </w:style>
  <w:style w:type="numbering" w:styleId="878" w:default="1">
    <w:name w:val="No List"/>
    <w:uiPriority w:val="99"/>
    <w:semiHidden/>
    <w:unhideWhenUsed/>
    <w:pPr>
      <w:pBdr/>
      <w:spacing/>
      <w:ind/>
    </w:pPr>
  </w:style>
  <w:style w:type="character" w:styleId="879">
    <w:name w:val="Heading 1 Char"/>
    <w:basedOn w:val="877"/>
    <w:link w:val="86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0">
    <w:name w:val="Heading 2 Char"/>
    <w:basedOn w:val="877"/>
    <w:link w:val="86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1">
    <w:name w:val="Heading 3 Char"/>
    <w:basedOn w:val="877"/>
    <w:link w:val="87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2">
    <w:name w:val="Heading 4 Char"/>
    <w:basedOn w:val="877"/>
    <w:link w:val="87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3">
    <w:name w:val="Heading 5 Char"/>
    <w:basedOn w:val="877"/>
    <w:link w:val="8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4">
    <w:name w:val="Heading 6 Char"/>
    <w:basedOn w:val="877"/>
    <w:link w:val="87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5">
    <w:name w:val="Heading 7 Char"/>
    <w:basedOn w:val="877"/>
    <w:link w:val="87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6">
    <w:name w:val="Heading 8 Char"/>
    <w:basedOn w:val="877"/>
    <w:link w:val="87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7">
    <w:name w:val="Heading 9 Char"/>
    <w:basedOn w:val="877"/>
    <w:link w:val="87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8">
    <w:name w:val="Title"/>
    <w:basedOn w:val="928"/>
    <w:next w:val="928"/>
    <w:link w:val="88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9">
    <w:name w:val="Title Char"/>
    <w:basedOn w:val="877"/>
    <w:link w:val="88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0">
    <w:name w:val="Subtitle"/>
    <w:basedOn w:val="928"/>
    <w:next w:val="928"/>
    <w:link w:val="89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1">
    <w:name w:val="Subtitle Char"/>
    <w:basedOn w:val="877"/>
    <w:link w:val="89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2">
    <w:name w:val="Quote"/>
    <w:basedOn w:val="928"/>
    <w:next w:val="928"/>
    <w:link w:val="89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3">
    <w:name w:val="Quote Char"/>
    <w:basedOn w:val="877"/>
    <w:link w:val="89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94">
    <w:name w:val="Intense Emphasis"/>
    <w:basedOn w:val="87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5">
    <w:name w:val="Intense Quote"/>
    <w:basedOn w:val="928"/>
    <w:next w:val="928"/>
    <w:link w:val="89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96">
    <w:name w:val="Intense Quote Char"/>
    <w:basedOn w:val="877"/>
    <w:link w:val="89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7">
    <w:name w:val="Intense Reference"/>
    <w:basedOn w:val="87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98">
    <w:name w:val="Subtle Emphasis"/>
    <w:basedOn w:val="87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9">
    <w:name w:val="Emphasis"/>
    <w:basedOn w:val="877"/>
    <w:uiPriority w:val="20"/>
    <w:qFormat/>
    <w:pPr>
      <w:pBdr/>
      <w:spacing/>
      <w:ind/>
    </w:pPr>
    <w:rPr>
      <w:i/>
      <w:iCs/>
    </w:rPr>
  </w:style>
  <w:style w:type="character" w:styleId="900">
    <w:name w:val="Strong"/>
    <w:basedOn w:val="877"/>
    <w:uiPriority w:val="22"/>
    <w:qFormat/>
    <w:pPr>
      <w:pBdr/>
      <w:spacing/>
      <w:ind/>
    </w:pPr>
    <w:rPr>
      <w:b/>
      <w:bCs/>
    </w:rPr>
  </w:style>
  <w:style w:type="character" w:styleId="901">
    <w:name w:val="Subtle Reference"/>
    <w:basedOn w:val="87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2">
    <w:name w:val="Book Title"/>
    <w:basedOn w:val="87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3">
    <w:name w:val="Header"/>
    <w:basedOn w:val="928"/>
    <w:link w:val="90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4">
    <w:name w:val="Header Char"/>
    <w:basedOn w:val="877"/>
    <w:link w:val="903"/>
    <w:uiPriority w:val="99"/>
    <w:pPr>
      <w:pBdr/>
      <w:spacing/>
      <w:ind/>
    </w:pPr>
  </w:style>
  <w:style w:type="paragraph" w:styleId="905">
    <w:name w:val="Footer"/>
    <w:basedOn w:val="928"/>
    <w:link w:val="90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6">
    <w:name w:val="Footer Char"/>
    <w:basedOn w:val="877"/>
    <w:link w:val="905"/>
    <w:uiPriority w:val="99"/>
    <w:pPr>
      <w:pBdr/>
      <w:spacing/>
      <w:ind/>
    </w:pPr>
  </w:style>
  <w:style w:type="paragraph" w:styleId="907">
    <w:name w:val="Caption"/>
    <w:basedOn w:val="928"/>
    <w:next w:val="92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8">
    <w:name w:val="footnote text"/>
    <w:basedOn w:val="928"/>
    <w:link w:val="90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9">
    <w:name w:val="Footnote Text Char"/>
    <w:basedOn w:val="877"/>
    <w:link w:val="908"/>
    <w:uiPriority w:val="99"/>
    <w:semiHidden/>
    <w:pPr>
      <w:pBdr/>
      <w:spacing/>
      <w:ind/>
    </w:pPr>
    <w:rPr>
      <w:sz w:val="20"/>
      <w:szCs w:val="20"/>
    </w:rPr>
  </w:style>
  <w:style w:type="character" w:styleId="910">
    <w:name w:val="footnote reference"/>
    <w:basedOn w:val="877"/>
    <w:uiPriority w:val="99"/>
    <w:semiHidden/>
    <w:unhideWhenUsed/>
    <w:pPr>
      <w:pBdr/>
      <w:spacing/>
      <w:ind/>
    </w:pPr>
    <w:rPr>
      <w:vertAlign w:val="superscript"/>
    </w:rPr>
  </w:style>
  <w:style w:type="paragraph" w:styleId="911">
    <w:name w:val="endnote text"/>
    <w:basedOn w:val="928"/>
    <w:link w:val="91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2">
    <w:name w:val="Endnote Text Char"/>
    <w:basedOn w:val="877"/>
    <w:link w:val="911"/>
    <w:uiPriority w:val="99"/>
    <w:semiHidden/>
    <w:pPr>
      <w:pBdr/>
      <w:spacing/>
      <w:ind/>
    </w:pPr>
    <w:rPr>
      <w:sz w:val="20"/>
      <w:szCs w:val="20"/>
    </w:rPr>
  </w:style>
  <w:style w:type="character" w:styleId="913">
    <w:name w:val="endnote reference"/>
    <w:basedOn w:val="877"/>
    <w:uiPriority w:val="99"/>
    <w:semiHidden/>
    <w:unhideWhenUsed/>
    <w:pPr>
      <w:pBdr/>
      <w:spacing/>
      <w:ind/>
    </w:pPr>
    <w:rPr>
      <w:vertAlign w:val="superscript"/>
    </w:rPr>
  </w:style>
  <w:style w:type="character" w:styleId="914">
    <w:name w:val="Hyperlink"/>
    <w:basedOn w:val="87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15">
    <w:name w:val="FollowedHyperlink"/>
    <w:basedOn w:val="87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6">
    <w:name w:val="toc 1"/>
    <w:basedOn w:val="928"/>
    <w:next w:val="928"/>
    <w:uiPriority w:val="39"/>
    <w:unhideWhenUsed/>
    <w:pPr>
      <w:pBdr/>
      <w:spacing w:after="100"/>
      <w:ind/>
    </w:pPr>
  </w:style>
  <w:style w:type="paragraph" w:styleId="917">
    <w:name w:val="toc 2"/>
    <w:basedOn w:val="928"/>
    <w:next w:val="928"/>
    <w:uiPriority w:val="39"/>
    <w:unhideWhenUsed/>
    <w:pPr>
      <w:pBdr/>
      <w:spacing w:after="100"/>
      <w:ind w:left="220"/>
    </w:pPr>
  </w:style>
  <w:style w:type="paragraph" w:styleId="918">
    <w:name w:val="toc 3"/>
    <w:basedOn w:val="928"/>
    <w:next w:val="928"/>
    <w:uiPriority w:val="39"/>
    <w:unhideWhenUsed/>
    <w:pPr>
      <w:pBdr/>
      <w:spacing w:after="100"/>
      <w:ind w:left="440"/>
    </w:pPr>
  </w:style>
  <w:style w:type="paragraph" w:styleId="919">
    <w:name w:val="toc 4"/>
    <w:basedOn w:val="928"/>
    <w:next w:val="928"/>
    <w:uiPriority w:val="39"/>
    <w:unhideWhenUsed/>
    <w:pPr>
      <w:pBdr/>
      <w:spacing w:after="100"/>
      <w:ind w:left="660"/>
    </w:pPr>
  </w:style>
  <w:style w:type="paragraph" w:styleId="920">
    <w:name w:val="toc 5"/>
    <w:basedOn w:val="928"/>
    <w:next w:val="928"/>
    <w:uiPriority w:val="39"/>
    <w:unhideWhenUsed/>
    <w:pPr>
      <w:pBdr/>
      <w:spacing w:after="100"/>
      <w:ind w:left="880"/>
    </w:pPr>
  </w:style>
  <w:style w:type="paragraph" w:styleId="921">
    <w:name w:val="toc 6"/>
    <w:basedOn w:val="928"/>
    <w:next w:val="928"/>
    <w:uiPriority w:val="39"/>
    <w:unhideWhenUsed/>
    <w:pPr>
      <w:pBdr/>
      <w:spacing w:after="100"/>
      <w:ind w:left="1100"/>
    </w:pPr>
  </w:style>
  <w:style w:type="paragraph" w:styleId="922">
    <w:name w:val="toc 7"/>
    <w:basedOn w:val="928"/>
    <w:next w:val="928"/>
    <w:uiPriority w:val="39"/>
    <w:unhideWhenUsed/>
    <w:pPr>
      <w:pBdr/>
      <w:spacing w:after="100"/>
      <w:ind w:left="1320"/>
    </w:pPr>
  </w:style>
  <w:style w:type="paragraph" w:styleId="923">
    <w:name w:val="toc 8"/>
    <w:basedOn w:val="928"/>
    <w:next w:val="928"/>
    <w:uiPriority w:val="39"/>
    <w:unhideWhenUsed/>
    <w:pPr>
      <w:pBdr/>
      <w:spacing w:after="100"/>
      <w:ind w:left="1540"/>
    </w:pPr>
  </w:style>
  <w:style w:type="paragraph" w:styleId="924">
    <w:name w:val="toc 9"/>
    <w:basedOn w:val="928"/>
    <w:next w:val="928"/>
    <w:uiPriority w:val="39"/>
    <w:unhideWhenUsed/>
    <w:pPr>
      <w:pBdr/>
      <w:spacing w:after="100"/>
      <w:ind w:left="1760"/>
    </w:pPr>
  </w:style>
  <w:style w:type="character" w:styleId="925">
    <w:name w:val="Placeholder Text"/>
    <w:basedOn w:val="877"/>
    <w:uiPriority w:val="99"/>
    <w:semiHidden/>
    <w:pPr>
      <w:pBdr/>
      <w:spacing/>
      <w:ind/>
    </w:pPr>
    <w:rPr>
      <w:color w:val="666666"/>
    </w:rPr>
  </w:style>
  <w:style w:type="paragraph" w:styleId="926">
    <w:name w:val="TOC Heading"/>
    <w:uiPriority w:val="39"/>
    <w:unhideWhenUsed/>
    <w:pPr>
      <w:pBdr/>
      <w:spacing/>
      <w:ind/>
    </w:pPr>
  </w:style>
  <w:style w:type="paragraph" w:styleId="927">
    <w:name w:val="table of figures"/>
    <w:basedOn w:val="928"/>
    <w:next w:val="928"/>
    <w:uiPriority w:val="99"/>
    <w:unhideWhenUsed/>
    <w:pPr>
      <w:pBdr/>
      <w:spacing w:after="0" w:afterAutospacing="0"/>
      <w:ind/>
    </w:pPr>
  </w:style>
  <w:style w:type="paragraph" w:styleId="928" w:default="1">
    <w:name w:val="Normal"/>
    <w:next w:val="928"/>
    <w:link w:val="928"/>
    <w:qFormat/>
    <w:pPr>
      <w:pBdr/>
      <w:spacing/>
      <w:ind/>
    </w:pPr>
    <w:rPr>
      <w:lang w:val="ru-RU" w:eastAsia="ru-RU" w:bidi="ar-SA"/>
    </w:rPr>
  </w:style>
  <w:style w:type="paragraph" w:styleId="929">
    <w:name w:val="Заголовок 1"/>
    <w:basedOn w:val="928"/>
    <w:next w:val="928"/>
    <w:link w:val="928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30">
    <w:name w:val="Заголовок 2"/>
    <w:basedOn w:val="928"/>
    <w:next w:val="928"/>
    <w:link w:val="928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31">
    <w:name w:val="Заголовок 3"/>
    <w:basedOn w:val="928"/>
    <w:next w:val="928"/>
    <w:link w:val="928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32">
    <w:name w:val="Заголовок 4"/>
    <w:basedOn w:val="928"/>
    <w:next w:val="928"/>
    <w:link w:val="928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33">
    <w:name w:val="Основной шрифт абзаца"/>
    <w:next w:val="933"/>
    <w:link w:val="940"/>
    <w:semiHidden/>
    <w:pPr>
      <w:pBdr/>
      <w:spacing/>
      <w:ind/>
    </w:pPr>
  </w:style>
  <w:style w:type="table" w:styleId="934">
    <w:name w:val="Обычная таблица"/>
    <w:next w:val="934"/>
    <w:link w:val="928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35">
    <w:name w:val="Нет списка"/>
    <w:next w:val="935"/>
    <w:link w:val="928"/>
    <w:semiHidden/>
    <w:pPr>
      <w:pBdr/>
      <w:spacing/>
      <w:ind/>
    </w:pPr>
  </w:style>
  <w:style w:type="paragraph" w:styleId="936">
    <w:name w:val="Верхний колонтитул"/>
    <w:basedOn w:val="928"/>
    <w:next w:val="936"/>
    <w:link w:val="928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7">
    <w:name w:val="Нижний колонтитул"/>
    <w:basedOn w:val="928"/>
    <w:next w:val="937"/>
    <w:link w:val="928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8">
    <w:name w:val="Основной текст"/>
    <w:basedOn w:val="928"/>
    <w:next w:val="938"/>
    <w:link w:val="947"/>
    <w:pPr>
      <w:pBdr/>
      <w:spacing/>
      <w:ind w:right="-2"/>
      <w:jc w:val="both"/>
    </w:pPr>
    <w:rPr>
      <w:sz w:val="28"/>
      <w:lang w:val="uk-UA"/>
    </w:rPr>
  </w:style>
  <w:style w:type="paragraph" w:styleId="939">
    <w:name w:val="Основной текст 2"/>
    <w:basedOn w:val="928"/>
    <w:next w:val="939"/>
    <w:link w:val="928"/>
    <w:pPr>
      <w:pBdr/>
      <w:spacing/>
      <w:ind/>
    </w:pPr>
    <w:rPr>
      <w:sz w:val="28"/>
      <w:lang w:val="uk-UA"/>
    </w:rPr>
  </w:style>
  <w:style w:type="paragraph" w:styleId="940">
    <w:name w:val="Знак"/>
    <w:basedOn w:val="928"/>
    <w:next w:val="940"/>
    <w:link w:val="933"/>
    <w:pPr>
      <w:pBdr/>
      <w:spacing/>
      <w:ind/>
    </w:pPr>
    <w:rPr>
      <w:rFonts w:ascii="Verdana" w:hAnsi="Verdana" w:cs="Verdana"/>
      <w:lang w:val="en-US" w:eastAsia="en-US"/>
    </w:rPr>
  </w:style>
  <w:style w:type="paragraph" w:styleId="941">
    <w:name w:val="Текст выноски"/>
    <w:basedOn w:val="928"/>
    <w:next w:val="941"/>
    <w:link w:val="928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2">
    <w:name w:val="Основной текст с отступом"/>
    <w:basedOn w:val="928"/>
    <w:next w:val="942"/>
    <w:link w:val="963"/>
    <w:pPr>
      <w:pBdr/>
      <w:spacing w:after="120"/>
      <w:ind w:left="283"/>
    </w:pPr>
    <w:rPr>
      <w:sz w:val="24"/>
      <w:szCs w:val="24"/>
    </w:rPr>
  </w:style>
  <w:style w:type="character" w:styleId="943">
    <w:name w:val="rvts6"/>
    <w:basedOn w:val="933"/>
    <w:next w:val="943"/>
    <w:link w:val="928"/>
    <w:pPr>
      <w:pBdr/>
      <w:spacing/>
      <w:ind/>
    </w:pPr>
  </w:style>
  <w:style w:type="paragraph" w:styleId="944">
    <w:name w:val="Без интервала"/>
    <w:next w:val="944"/>
    <w:link w:val="928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45">
    <w:name w:val="txt1"/>
    <w:next w:val="945"/>
    <w:link w:val="928"/>
    <w:pPr>
      <w:pBdr/>
      <w:spacing/>
      <w:ind/>
    </w:pPr>
    <w:rPr>
      <w:sz w:val="14"/>
      <w:szCs w:val="14"/>
    </w:rPr>
  </w:style>
  <w:style w:type="character" w:styleId="946">
    <w:name w:val="Строгий"/>
    <w:next w:val="946"/>
    <w:link w:val="928"/>
    <w:qFormat/>
    <w:pPr>
      <w:pBdr/>
      <w:spacing/>
      <w:ind/>
    </w:pPr>
    <w:rPr>
      <w:b/>
      <w:bCs/>
    </w:rPr>
  </w:style>
  <w:style w:type="character" w:styleId="947">
    <w:name w:val="Основной текст Знак"/>
    <w:next w:val="947"/>
    <w:link w:val="938"/>
    <w:pPr>
      <w:pBdr/>
      <w:spacing/>
      <w:ind/>
    </w:pPr>
    <w:rPr>
      <w:sz w:val="28"/>
      <w:lang w:val="uk-UA" w:eastAsia="ru-RU" w:bidi="ar-SA"/>
    </w:rPr>
  </w:style>
  <w:style w:type="paragraph" w:styleId="948">
    <w:name w:val="Стандартный HTML"/>
    <w:basedOn w:val="928"/>
    <w:next w:val="948"/>
    <w:link w:val="928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49">
    <w:name w:val="xfmc1"/>
    <w:basedOn w:val="933"/>
    <w:next w:val="949"/>
    <w:link w:val="928"/>
    <w:pPr>
      <w:pBdr/>
      <w:spacing/>
      <w:ind/>
    </w:pPr>
  </w:style>
  <w:style w:type="character" w:styleId="950">
    <w:name w:val="rvts23"/>
    <w:basedOn w:val="933"/>
    <w:next w:val="950"/>
    <w:link w:val="928"/>
    <w:pPr>
      <w:pBdr/>
      <w:spacing/>
      <w:ind/>
    </w:pPr>
  </w:style>
  <w:style w:type="paragraph" w:styleId="951">
    <w:name w:val="Обычный (веб)"/>
    <w:basedOn w:val="928"/>
    <w:next w:val="951"/>
    <w:link w:val="956"/>
    <w:uiPriority w:val="99"/>
    <w:qFormat/>
    <w:pPr>
      <w:pBdr/>
      <w:spacing w:after="100" w:afterAutospacing="1" w:before="100" w:beforeAutospacing="1"/>
      <w:ind/>
    </w:pPr>
    <w:rPr>
      <w:rFonts w:eastAsia="Calibri"/>
      <w:sz w:val="24"/>
      <w:szCs w:val="24"/>
      <w:lang w:val="uk-UA" w:eastAsia="uk-UA"/>
    </w:rPr>
  </w:style>
  <w:style w:type="paragraph" w:styleId="952">
    <w:name w:val="rtecenter"/>
    <w:basedOn w:val="928"/>
    <w:next w:val="952"/>
    <w:link w:val="928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53">
    <w:name w:val="List Paragraph"/>
    <w:basedOn w:val="928"/>
    <w:next w:val="953"/>
    <w:link w:val="928"/>
    <w:pPr>
      <w:pBdr/>
      <w:spacing w:after="160" w:line="259" w:lineRule="auto"/>
      <w:ind w:left="720"/>
      <w:contextualSpacing w:val="true"/>
    </w:pPr>
    <w:rPr>
      <w:rFonts w:ascii="Calibri" w:hAnsi="Calibri"/>
      <w:sz w:val="22"/>
      <w:szCs w:val="22"/>
      <w:lang w:val="en-US" w:eastAsia="en-US"/>
    </w:rPr>
  </w:style>
  <w:style w:type="character" w:styleId="954">
    <w:name w:val="Основной текст (2)_"/>
    <w:next w:val="954"/>
    <w:link w:val="955"/>
    <w:pPr>
      <w:pBdr/>
      <w:spacing/>
      <w:ind/>
    </w:pPr>
    <w:rPr>
      <w:lang w:bidi="ar-SA"/>
    </w:rPr>
  </w:style>
  <w:style w:type="paragraph" w:styleId="955">
    <w:name w:val="Основной текст (2)"/>
    <w:basedOn w:val="928"/>
    <w:next w:val="955"/>
    <w:link w:val="954"/>
    <w:pPr>
      <w:widowControl w:val="false"/>
      <w:pBdr/>
      <w:shd w:val="clear" w:color="auto" w:fill="ffffff"/>
      <w:spacing w:after="240" w:before="840" w:line="274" w:lineRule="exact"/>
      <w:ind w:hanging="480"/>
    </w:pPr>
  </w:style>
  <w:style w:type="character" w:styleId="956">
    <w:name w:val="Обычный (веб) Знак"/>
    <w:next w:val="956"/>
    <w:link w:val="951"/>
    <w:uiPriority w:val="99"/>
    <w:pPr>
      <w:pBdr/>
      <w:spacing/>
      <w:ind/>
    </w:pPr>
    <w:rPr>
      <w:rFonts w:eastAsia="Calibri"/>
      <w:sz w:val="24"/>
      <w:szCs w:val="24"/>
      <w:lang w:val="uk-UA" w:eastAsia="uk-UA" w:bidi="ar-SA"/>
    </w:rPr>
  </w:style>
  <w:style w:type="paragraph" w:styleId="957">
    <w:name w:val="No Spacing"/>
    <w:next w:val="957"/>
    <w:link w:val="958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character" w:styleId="958">
    <w:name w:val="No Spacing Char1"/>
    <w:next w:val="958"/>
    <w:link w:val="957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paragraph" w:styleId="959">
    <w:name w:val="docdata"/>
    <w:basedOn w:val="928"/>
    <w:next w:val="959"/>
    <w:link w:val="928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60">
    <w:name w:val="Без интервала1"/>
    <w:basedOn w:val="928"/>
    <w:next w:val="960"/>
    <w:link w:val="961"/>
    <w:pPr>
      <w:widowControl w:val="false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/>
      <w:ind/>
    </w:pPr>
    <w:rPr>
      <w:rFonts w:ascii="Calibri" w:hAnsi="Calibri"/>
      <w:color w:val="000000"/>
      <w:sz w:val="22"/>
      <w:lang w:eastAsia="zh-CN"/>
    </w:rPr>
  </w:style>
  <w:style w:type="character" w:styleId="961">
    <w:name w:val="Без интервала Знак"/>
    <w:next w:val="961"/>
    <w:link w:val="960"/>
    <w:pPr>
      <w:pBdr/>
      <w:spacing/>
      <w:ind/>
    </w:pPr>
    <w:rPr>
      <w:rFonts w:ascii="Calibri" w:hAnsi="Calibri"/>
      <w:color w:val="000000"/>
      <w:sz w:val="22"/>
      <w:lang w:val="ru-RU" w:eastAsia="zh-CN" w:bidi="ar-SA"/>
    </w:rPr>
  </w:style>
  <w:style w:type="character" w:styleId="962">
    <w:name w:val="Normal (Web) Char"/>
    <w:next w:val="962"/>
    <w:link w:val="928"/>
    <w:pPr>
      <w:pBdr/>
      <w:spacing/>
      <w:ind/>
    </w:pPr>
    <w:rPr>
      <w:rFonts w:ascii="Calibri" w:hAnsi="Calibri" w:eastAsia="SimSun"/>
      <w:sz w:val="24"/>
      <w:lang w:val="ru-RU" w:eastAsia="ru-RU" w:bidi="ar-SA"/>
    </w:rPr>
  </w:style>
  <w:style w:type="character" w:styleId="963">
    <w:name w:val="Основной текст с отступом Знак"/>
    <w:next w:val="963"/>
    <w:link w:val="942"/>
    <w:pPr>
      <w:pBdr/>
      <w:spacing/>
      <w:ind/>
    </w:pPr>
    <w:rPr>
      <w:sz w:val="24"/>
      <w:szCs w:val="24"/>
      <w:lang w:val="ru-RU" w:eastAsia="ru-RU" w:bidi="ar-SA"/>
    </w:rPr>
  </w:style>
  <w:style w:type="character" w:styleId="964">
    <w:name w:val="1573"/>
    <w:next w:val="964"/>
    <w:link w:val="928"/>
    <w:pPr>
      <w:pBdr/>
      <w:spacing/>
      <w:ind/>
    </w:pPr>
  </w:style>
  <w:style w:type="character" w:styleId="965">
    <w:name w:val="5647"/>
    <w:next w:val="965"/>
    <w:link w:val="928"/>
    <w:pPr>
      <w:pBdr/>
      <w:spacing/>
      <w:ind/>
    </w:pPr>
  </w:style>
  <w:style w:type="character" w:styleId="966">
    <w:name w:val="Гиперссылка"/>
    <w:next w:val="966"/>
    <w:link w:val="928"/>
    <w:uiPriority w:val="99"/>
    <w:unhideWhenUsed/>
    <w:pPr>
      <w:pBdr/>
      <w:spacing/>
      <w:ind/>
    </w:pPr>
    <w:rPr>
      <w:color w:val="0000ff"/>
      <w:u w:val="single"/>
    </w:rPr>
  </w:style>
  <w:style w:type="character" w:styleId="967">
    <w:name w:val="2253"/>
    <w:next w:val="967"/>
    <w:link w:val="928"/>
    <w:pPr>
      <w:pBdr/>
      <w:spacing/>
      <w:ind/>
    </w:pPr>
  </w:style>
  <w:style w:type="character" w:styleId="968">
    <w:name w:val="2159"/>
    <w:next w:val="968"/>
    <w:link w:val="928"/>
    <w:pPr>
      <w:pBdr/>
      <w:spacing/>
      <w:ind/>
    </w:pPr>
  </w:style>
  <w:style w:type="character" w:styleId="969">
    <w:name w:val="2283"/>
    <w:next w:val="969"/>
    <w:link w:val="928"/>
    <w:pPr>
      <w:pBdr/>
      <w:spacing/>
      <w:ind/>
    </w:pPr>
  </w:style>
  <w:style w:type="character" w:styleId="970">
    <w:name w:val="2695"/>
    <w:next w:val="970"/>
    <w:link w:val="928"/>
    <w:pPr>
      <w:pBdr/>
      <w:spacing/>
      <w:ind/>
    </w:pPr>
  </w:style>
  <w:style w:type="character" w:styleId="971">
    <w:name w:val="Основной текст_"/>
    <w:next w:val="971"/>
    <w:link w:val="972"/>
    <w:pPr>
      <w:pBdr/>
      <w:spacing/>
      <w:ind/>
    </w:pPr>
    <w:rPr>
      <w:color w:val="212429"/>
      <w:sz w:val="18"/>
      <w:szCs w:val="18"/>
      <w:shd w:val="clear" w:color="auto" w:fill="ffffff"/>
    </w:rPr>
  </w:style>
  <w:style w:type="paragraph" w:styleId="972">
    <w:name w:val="Основной текст1"/>
    <w:basedOn w:val="928"/>
    <w:next w:val="972"/>
    <w:link w:val="971"/>
    <w:pPr>
      <w:widowControl w:val="false"/>
      <w:pBdr/>
      <w:shd w:val="clear" w:color="auto" w:fill="ffffff"/>
      <w:spacing w:line="252" w:lineRule="auto"/>
      <w:ind w:firstLine="400"/>
    </w:pPr>
    <w:rPr>
      <w:color w:val="212429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43</cp:revision>
  <dcterms:created xsi:type="dcterms:W3CDTF">2025-12-09T13:25:00Z</dcterms:created>
  <dcterms:modified xsi:type="dcterms:W3CDTF">2026-06-25T13:35:58Z</dcterms:modified>
  <cp:version>983040</cp:version>
</cp:coreProperties>
</file>